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5489B9A5" w:rsidR="007B06EF" w:rsidRPr="009F6C2E" w:rsidRDefault="00B67088" w:rsidP="005C4594">
      <w:pPr>
        <w:widowControl w:val="0"/>
        <w:pBdr>
          <w:top w:val="nil"/>
          <w:left w:val="nil"/>
          <w:bottom w:val="nil"/>
          <w:right w:val="nil"/>
          <w:between w:val="nil"/>
        </w:pBdr>
        <w:spacing w:before="241" w:line="240" w:lineRule="auto"/>
        <w:ind w:left="2831" w:firstLine="0"/>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22384B">
        <w:rPr>
          <w:b/>
        </w:rPr>
        <w:t>Agosto</w:t>
      </w:r>
      <w:r w:rsidR="005C4594">
        <w:rPr>
          <w:b/>
        </w:rPr>
        <w:t xml:space="preserve">- </w:t>
      </w:r>
      <w:r w:rsidR="0022384B">
        <w:rPr>
          <w:b/>
        </w:rPr>
        <w:t>diciembre</w:t>
      </w:r>
      <w:r w:rsidR="005C4594">
        <w:rPr>
          <w:b/>
        </w:rPr>
        <w:t xml:space="preserve"> 2025 </w:t>
      </w:r>
    </w:p>
    <w:p w14:paraId="3AC5EBEE" w14:textId="28BDF208"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C4594">
        <w:rPr>
          <w:b/>
        </w:rPr>
        <w:t>Química</w:t>
      </w:r>
    </w:p>
    <w:p w14:paraId="3824F2F8" w14:textId="3A872778"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5C4594">
        <w:rPr>
          <w:rFonts w:ascii="Times New Roman" w:eastAsia="Times New Roman" w:hAnsi="Times New Roman" w:cs="Times New Roman"/>
          <w:b/>
          <w:sz w:val="23"/>
          <w:szCs w:val="23"/>
        </w:rPr>
        <w:t xml:space="preserve">INC-1025  </w:t>
      </w:r>
    </w:p>
    <w:p w14:paraId="734A102A" w14:textId="625A68B5"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5C4594">
        <w:rPr>
          <w:rFonts w:ascii="Times New Roman" w:eastAsia="Times New Roman" w:hAnsi="Times New Roman" w:cs="Times New Roman"/>
          <w:b/>
          <w:sz w:val="23"/>
          <w:szCs w:val="23"/>
        </w:rPr>
        <w:t xml:space="preserve">2-2-4  </w:t>
      </w:r>
    </w:p>
    <w:p w14:paraId="0D90DCEF" w14:textId="398AB4B5" w:rsidR="0076463A" w:rsidRPr="00A40206" w:rsidRDefault="0076463A" w:rsidP="0076463A">
      <w:pPr>
        <w:autoSpaceDE w:val="0"/>
        <w:autoSpaceDN w:val="0"/>
        <w:adjustRightInd w:val="0"/>
        <w:ind w:left="2977"/>
        <w:rPr>
          <w:b/>
          <w:szCs w:val="20"/>
          <w:lang w:val="es-MX" w:eastAsia="es-MX"/>
        </w:rPr>
      </w:pPr>
      <w:r w:rsidRPr="009F6C2E">
        <w:rPr>
          <w:szCs w:val="20"/>
          <w:lang w:val="es-MX" w:eastAsia="es-MX"/>
        </w:rPr>
        <w:t xml:space="preserve">Nombre del Programa Educativo: </w:t>
      </w:r>
      <w:r w:rsidR="00A40206" w:rsidRPr="00A40206">
        <w:rPr>
          <w:b/>
        </w:rPr>
        <w:t>Ingeniería Industrial</w:t>
      </w:r>
    </w:p>
    <w:p w14:paraId="55F8CD92" w14:textId="5B5E0BF2"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5C4594">
        <w:rPr>
          <w:szCs w:val="20"/>
          <w:u w:val="single"/>
          <w:lang w:val="es-MX" w:eastAsia="es-MX"/>
        </w:rPr>
        <w:t>:</w:t>
      </w:r>
      <w:r w:rsidR="005C4594">
        <w:t xml:space="preserve"> </w:t>
      </w:r>
      <w:r w:rsidR="005C4594">
        <w:rPr>
          <w:b/>
        </w:rPr>
        <w:t>IIND-2010-227</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6E830A87" w14:textId="77777777" w:rsidR="00AB5E71" w:rsidRPr="009F6C2E" w:rsidRDefault="00AB5E71" w:rsidP="007B06EF">
            <w:pPr>
              <w:autoSpaceDE w:val="0"/>
              <w:autoSpaceDN w:val="0"/>
              <w:adjustRightInd w:val="0"/>
              <w:ind w:left="0" w:firstLine="0"/>
              <w:rPr>
                <w:b/>
                <w:bCs/>
                <w:szCs w:val="20"/>
                <w:lang w:val="es-MX" w:eastAsia="es-MX"/>
              </w:rPr>
            </w:pPr>
          </w:p>
          <w:p w14:paraId="7FF1D4A0" w14:textId="58780974" w:rsidR="00AB5E71" w:rsidRPr="009F6C2E" w:rsidRDefault="003A2FDE" w:rsidP="007B06EF">
            <w:pPr>
              <w:autoSpaceDE w:val="0"/>
              <w:autoSpaceDN w:val="0"/>
              <w:adjustRightInd w:val="0"/>
              <w:ind w:left="0" w:firstLine="0"/>
              <w:rPr>
                <w:b/>
                <w:bCs/>
                <w:szCs w:val="20"/>
                <w:lang w:val="es-MX" w:eastAsia="es-MX"/>
              </w:rPr>
            </w:pPr>
            <w:r w:rsidRPr="00452F32">
              <w:rPr>
                <w:rFonts w:eastAsia="Times New Roman"/>
                <w:szCs w:val="20"/>
              </w:rPr>
              <w:t>La asignatura de Química, aporta al perfil del Ingeniero Industrial el reforzamiento y desarrollo de las competencias para identificar propiedades, determinar el manejo y uso de sustancias de importancia industrial, a partir de lo cual el profesional puede tomar decisiones pertinentes ante las situaciones que se presenten en las diversas áreas de las organizaciones o empresas. Las consideraciones para integrar los contenidos asumen criterios de una formación que permite atender la realidad y necesidades de la empresa, gestionando programas que fortalezcan la seguridad e higiene, así como el cuidado al medio ambiente.</w:t>
            </w:r>
          </w:p>
          <w:p w14:paraId="7B221458" w14:textId="6A0FEC87"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578CDEE0" w14:textId="77777777" w:rsidR="00AB5E71" w:rsidRPr="009F6C2E" w:rsidRDefault="00AB5E71" w:rsidP="007B06EF">
            <w:pPr>
              <w:autoSpaceDE w:val="0"/>
              <w:autoSpaceDN w:val="0"/>
              <w:adjustRightInd w:val="0"/>
              <w:ind w:left="0" w:firstLine="0"/>
              <w:rPr>
                <w:b/>
                <w:bCs/>
                <w:szCs w:val="20"/>
                <w:lang w:val="es-MX" w:eastAsia="es-MX"/>
              </w:rPr>
            </w:pPr>
          </w:p>
          <w:p w14:paraId="380243C1"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Al inicio del curso se hace énfasis en el compromiso que debe tener todo profesionista con la selección y el uso eficiente de los materiales, así como con el cuidado al medio ambiente, cumpliendo con la normatividad y disposiciones gubernamentales.  </w:t>
            </w:r>
          </w:p>
          <w:p w14:paraId="62BF1EC5"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temario agrupa los contenidos en </w:t>
            </w:r>
            <w:r w:rsidRPr="0002020B">
              <w:rPr>
                <w:b/>
                <w:bCs/>
                <w:szCs w:val="20"/>
                <w:lang w:val="es-MX" w:eastAsia="es-MX"/>
              </w:rPr>
              <w:t>CINCO UNIDADES</w:t>
            </w:r>
            <w:r w:rsidRPr="00FC64C2">
              <w:rPr>
                <w:bCs/>
                <w:szCs w:val="20"/>
                <w:lang w:val="es-MX" w:eastAsia="es-MX"/>
              </w:rPr>
              <w:t xml:space="preserve"> siendo: </w:t>
            </w:r>
          </w:p>
          <w:p w14:paraId="49EE1C0E" w14:textId="1F0A21CB" w:rsidR="0002020B" w:rsidRDefault="0002020B" w:rsidP="0002020B">
            <w:pPr>
              <w:autoSpaceDE w:val="0"/>
              <w:autoSpaceDN w:val="0"/>
              <w:adjustRightInd w:val="0"/>
              <w:ind w:left="0" w:firstLine="0"/>
              <w:rPr>
                <w:bCs/>
                <w:szCs w:val="20"/>
                <w:lang w:val="es-MX" w:eastAsia="es-MX"/>
              </w:rPr>
            </w:pPr>
            <w:r w:rsidRPr="00FC64C2">
              <w:rPr>
                <w:b/>
                <w:bCs/>
                <w:szCs w:val="20"/>
                <w:lang w:val="es-MX" w:eastAsia="es-MX"/>
              </w:rPr>
              <w:t>1</w:t>
            </w:r>
            <w:r w:rsidRPr="00FC64C2">
              <w:rPr>
                <w:bCs/>
                <w:szCs w:val="20"/>
                <w:lang w:val="es-MX" w:eastAsia="es-MX"/>
              </w:rPr>
              <w:t xml:space="preserve">. Materia, Estructura y Periodicidad; </w:t>
            </w:r>
            <w:r w:rsidRPr="00FC64C2">
              <w:rPr>
                <w:b/>
                <w:bCs/>
                <w:szCs w:val="20"/>
                <w:lang w:val="es-MX" w:eastAsia="es-MX"/>
              </w:rPr>
              <w:t>2</w:t>
            </w:r>
            <w:r w:rsidRPr="00FC64C2">
              <w:rPr>
                <w:bCs/>
                <w:szCs w:val="20"/>
                <w:lang w:val="es-MX" w:eastAsia="es-MX"/>
              </w:rPr>
              <w:t xml:space="preserve">.  Enlaces Químicos y el Estado Sólido (Cristalino); </w:t>
            </w:r>
            <w:r w:rsidRPr="00FC64C2">
              <w:rPr>
                <w:b/>
                <w:bCs/>
                <w:szCs w:val="20"/>
                <w:lang w:val="es-MX" w:eastAsia="es-MX"/>
              </w:rPr>
              <w:t>3</w:t>
            </w:r>
            <w:r w:rsidRPr="00FC64C2">
              <w:rPr>
                <w:bCs/>
                <w:szCs w:val="20"/>
                <w:lang w:val="es-MX" w:eastAsia="es-MX"/>
              </w:rPr>
              <w:t xml:space="preserve">. Compuestos Inorgánicos y Orgánicos; </w:t>
            </w:r>
            <w:r w:rsidRPr="00FC64C2">
              <w:rPr>
                <w:b/>
                <w:bCs/>
                <w:szCs w:val="20"/>
                <w:lang w:val="es-MX" w:eastAsia="es-MX"/>
              </w:rPr>
              <w:t>4.</w:t>
            </w:r>
            <w:r w:rsidRPr="00FC64C2">
              <w:rPr>
                <w:bCs/>
                <w:szCs w:val="20"/>
                <w:lang w:val="es-MX" w:eastAsia="es-MX"/>
              </w:rPr>
              <w:t xml:space="preserve">  Reacciones Químicas Inorgánicas; </w:t>
            </w:r>
            <w:r w:rsidRPr="00FC64C2">
              <w:rPr>
                <w:b/>
                <w:bCs/>
                <w:szCs w:val="20"/>
                <w:lang w:val="es-MX" w:eastAsia="es-MX"/>
              </w:rPr>
              <w:t>5</w:t>
            </w:r>
            <w:r w:rsidRPr="00FC64C2">
              <w:rPr>
                <w:bCs/>
                <w:szCs w:val="20"/>
                <w:lang w:val="es-MX" w:eastAsia="es-MX"/>
              </w:rPr>
              <w:t xml:space="preserve">. Conceptos Generales de Gases Termoquímica y Electroquímica.  </w:t>
            </w:r>
          </w:p>
          <w:p w14:paraId="4EB70FDD"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PRIMER TEMA</w:t>
            </w:r>
            <w:r w:rsidRPr="00FC64C2">
              <w:rPr>
                <w:bCs/>
                <w:szCs w:val="20"/>
                <w:lang w:val="es-MX" w:eastAsia="es-MX"/>
              </w:rPr>
              <w:t xml:space="preserve"> se da lugar al manejo de lenguaje químico, se abordan conceptos de materia, sustancias puras, dispersiones o mezclas, caracterización de los estados de agregación, cambios de estado y clasificación de sustancias naturales por semejanzas.  </w:t>
            </w:r>
          </w:p>
          <w:p w14:paraId="5FE875C3" w14:textId="77777777"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En el </w:t>
            </w:r>
            <w:r w:rsidRPr="00FC64C2">
              <w:rPr>
                <w:b/>
                <w:bCs/>
                <w:szCs w:val="20"/>
                <w:lang w:val="es-MX" w:eastAsia="es-MX"/>
              </w:rPr>
              <w:t>SEGUNDO TEMA</w:t>
            </w:r>
            <w:r w:rsidRPr="00FC64C2">
              <w:rPr>
                <w:bCs/>
                <w:szCs w:val="20"/>
                <w:lang w:val="es-MX" w:eastAsia="es-MX"/>
              </w:rPr>
              <w:t xml:space="preserve"> se estudian los enlaces químicos, lo que permite formar una gran cantidad de compuestos que usamos en la vida cotidiana. Se incluyen asimismo aspectos de metalurgia en virtud de su uso intensivo en la industria.  </w:t>
            </w:r>
          </w:p>
          <w:p w14:paraId="73FAA9EE" w14:textId="77777777" w:rsidR="0002020B" w:rsidRPr="00FC64C2" w:rsidRDefault="0002020B" w:rsidP="0002020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TERCER TEMA</w:t>
            </w:r>
            <w:r w:rsidRPr="00FC64C2">
              <w:rPr>
                <w:bCs/>
                <w:szCs w:val="20"/>
                <w:lang w:val="es-MX" w:eastAsia="es-MX"/>
              </w:rPr>
              <w:t xml:space="preserve"> se dedica a los Compuestos Inorgánicos y Orgánicos, a fin de conocer su clasificación, importancia y aplicaciones industriales.  </w:t>
            </w:r>
          </w:p>
          <w:p w14:paraId="72560578" w14:textId="76E037EE" w:rsidR="0002020B" w:rsidRDefault="0002020B" w:rsidP="0002020B">
            <w:pPr>
              <w:autoSpaceDE w:val="0"/>
              <w:autoSpaceDN w:val="0"/>
              <w:adjustRightInd w:val="0"/>
              <w:ind w:left="0" w:firstLine="0"/>
              <w:rPr>
                <w:bCs/>
                <w:szCs w:val="20"/>
                <w:lang w:val="es-MX" w:eastAsia="es-MX"/>
              </w:rPr>
            </w:pPr>
            <w:r w:rsidRPr="00FC64C2">
              <w:rPr>
                <w:bCs/>
                <w:szCs w:val="20"/>
                <w:lang w:val="es-MX" w:eastAsia="es-MX"/>
              </w:rPr>
              <w:lastRenderedPageBreak/>
              <w:t xml:space="preserve">En el </w:t>
            </w:r>
            <w:r w:rsidRPr="00FC64C2">
              <w:rPr>
                <w:b/>
                <w:bCs/>
                <w:szCs w:val="20"/>
                <w:lang w:val="es-MX" w:eastAsia="es-MX"/>
              </w:rPr>
              <w:t>CUARTO TEMA</w:t>
            </w:r>
            <w:r>
              <w:rPr>
                <w:bCs/>
                <w:szCs w:val="20"/>
                <w:lang w:val="es-MX" w:eastAsia="es-MX"/>
              </w:rPr>
              <w:t xml:space="preserve"> </w:t>
            </w:r>
            <w:r w:rsidRPr="00FC64C2">
              <w:rPr>
                <w:bCs/>
                <w:szCs w:val="20"/>
                <w:lang w:val="es-MX" w:eastAsia="es-MX"/>
              </w:rPr>
              <w:t xml:space="preserve">se estudian las reacciones químicas inorgánicas lo cual permite hacer cálculos estequiométricos que se usan con frecuencia en gran diversidad de tipos de industrias.  </w:t>
            </w:r>
          </w:p>
          <w:p w14:paraId="34264ED7"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 xml:space="preserve">El </w:t>
            </w:r>
            <w:r w:rsidRPr="00FC64C2">
              <w:rPr>
                <w:b/>
                <w:bCs/>
                <w:szCs w:val="20"/>
                <w:lang w:val="es-MX" w:eastAsia="es-MX"/>
              </w:rPr>
              <w:t>QUINTO TEMA</w:t>
            </w:r>
            <w:r w:rsidRPr="00FC64C2">
              <w:rPr>
                <w:bCs/>
                <w:szCs w:val="20"/>
                <w:lang w:val="es-MX" w:eastAsia="es-MX"/>
              </w:rPr>
              <w:t xml:space="preserve">, está destinado a los conceptos generales de los gases, termoquímica y electroquímica. Se estudian las leyes de los gases y se identifican algunos de los elementos de la tabla periódica que se utilizan en la industria. Asimismo, se analizan los principios termoquímicos y electroquímicos que son utilizados en los procesos industriales.  </w:t>
            </w:r>
          </w:p>
          <w:p w14:paraId="3CAB4DCC" w14:textId="77777777" w:rsidR="000E25CB" w:rsidRPr="00FC64C2" w:rsidRDefault="000E25CB" w:rsidP="000E25CB">
            <w:pPr>
              <w:autoSpaceDE w:val="0"/>
              <w:autoSpaceDN w:val="0"/>
              <w:adjustRightInd w:val="0"/>
              <w:ind w:left="0" w:firstLine="0"/>
              <w:rPr>
                <w:bCs/>
                <w:szCs w:val="20"/>
                <w:lang w:val="es-MX" w:eastAsia="es-MX"/>
              </w:rPr>
            </w:pPr>
          </w:p>
          <w:p w14:paraId="12D44DB9" w14:textId="77777777" w:rsidR="000E25CB" w:rsidRDefault="000E25CB" w:rsidP="000E25CB">
            <w:pPr>
              <w:autoSpaceDE w:val="0"/>
              <w:autoSpaceDN w:val="0"/>
              <w:adjustRightInd w:val="0"/>
              <w:ind w:left="0" w:firstLine="0"/>
              <w:rPr>
                <w:bCs/>
                <w:szCs w:val="20"/>
                <w:lang w:val="es-MX" w:eastAsia="es-MX"/>
              </w:rPr>
            </w:pPr>
            <w:r w:rsidRPr="00FC64C2">
              <w:rPr>
                <w:bCs/>
                <w:szCs w:val="20"/>
                <w:lang w:val="es-MX" w:eastAsia="es-MX"/>
              </w:rPr>
              <w:t>En correspondencia a los niveles de dominio que propone la asignatura de Química, se sugieren las  actividades que comprenden la investigación, explicación y análisis, clasificación y la sistematización  de los conocimientos básicos de química los cuales se asocian con sugerencias didácticas de  transversalidad generando el desarrollo de competencias profesionales, para fomentar, inducir,  coordinar y supervisar las actividades de aprendizaje para el desarrollo de las competencias  específicas.</w:t>
            </w:r>
          </w:p>
          <w:p w14:paraId="26280F67" w14:textId="6C5FD3E5" w:rsidR="00AB5E71" w:rsidRPr="009F6C2E" w:rsidRDefault="000E25CB" w:rsidP="000E25CB">
            <w:pPr>
              <w:autoSpaceDE w:val="0"/>
              <w:autoSpaceDN w:val="0"/>
              <w:adjustRightInd w:val="0"/>
              <w:ind w:left="0" w:firstLine="0"/>
              <w:rPr>
                <w:b/>
                <w:bCs/>
                <w:szCs w:val="20"/>
                <w:lang w:val="es-MX" w:eastAsia="es-MX"/>
              </w:rPr>
            </w:pPr>
            <w:r w:rsidRPr="00FD28F0">
              <w:rPr>
                <w:bCs/>
                <w:szCs w:val="20"/>
                <w:lang w:val="es-MX" w:eastAsia="es-MX"/>
              </w:rPr>
              <w:t>El docente enfatiza el desarrollo de las actividades de aprendizaje de esta asignatura, a fin de que ellas refuercen no solamente los aspectos meramente técnicos sino también los formativos, tales como incentivar la curiosidad, el entusiasmo, la puntualidad, la constancia, el interés por mejorar, el respeto y la tolerancia hacia sus compañeros y demás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438ADA8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00A277D"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general de la asignatura</w:t>
            </w:r>
          </w:p>
          <w:p w14:paraId="3099CD96" w14:textId="77777777" w:rsidR="00C73136" w:rsidRPr="00452F32" w:rsidRDefault="00C73136" w:rsidP="00C73136">
            <w:pPr>
              <w:autoSpaceDE w:val="0"/>
              <w:autoSpaceDN w:val="0"/>
              <w:adjustRightInd w:val="0"/>
              <w:ind w:left="0" w:firstLine="0"/>
              <w:rPr>
                <w:bCs/>
                <w:szCs w:val="20"/>
                <w:lang w:val="es-MX" w:eastAsia="es-MX"/>
              </w:rPr>
            </w:pPr>
            <w:r w:rsidRPr="00452F32">
              <w:rPr>
                <w:rFonts w:eastAsia="Times New Roman"/>
                <w:szCs w:val="20"/>
              </w:rPr>
              <w:t>Adquiere conocimientos básicos sobre la estructura de los compuestos químicos orgánicos e inorgánicos, así como su nomenclatura, propiedades físicas, reactividad, energía y equilibrio, considerando los impactos económicos y al medio ambiente, para tomar decisiones que permitan seleccionar materiales industriales, así como asegurar las condiciones de sustentabilidad, higiene y seguridad industrial y la responsabilidad social.</w:t>
            </w:r>
          </w:p>
          <w:p w14:paraId="1770D1E8" w14:textId="77777777" w:rsidR="00C73136" w:rsidRPr="00452F32" w:rsidRDefault="00C73136" w:rsidP="00C73136">
            <w:pPr>
              <w:autoSpaceDE w:val="0"/>
              <w:autoSpaceDN w:val="0"/>
              <w:adjustRightInd w:val="0"/>
              <w:ind w:left="0" w:firstLine="0"/>
              <w:rPr>
                <w:bCs/>
                <w:szCs w:val="20"/>
                <w:lang w:val="es-MX" w:eastAsia="es-MX"/>
              </w:rPr>
            </w:pPr>
          </w:p>
          <w:p w14:paraId="5E315FA9" w14:textId="77777777" w:rsidR="00C73136" w:rsidRPr="00452F32" w:rsidRDefault="00C73136" w:rsidP="00C73136">
            <w:pPr>
              <w:autoSpaceDE w:val="0"/>
              <w:autoSpaceDN w:val="0"/>
              <w:adjustRightInd w:val="0"/>
              <w:ind w:left="0" w:firstLine="0"/>
              <w:rPr>
                <w:b/>
                <w:bCs/>
                <w:szCs w:val="20"/>
                <w:lang w:val="es-MX" w:eastAsia="es-MX"/>
              </w:rPr>
            </w:pPr>
            <w:r w:rsidRPr="00452F32">
              <w:rPr>
                <w:b/>
                <w:bCs/>
                <w:szCs w:val="20"/>
                <w:lang w:val="es-MX" w:eastAsia="es-MX"/>
              </w:rPr>
              <w:t>Competencia (s) previa (s)</w:t>
            </w:r>
          </w:p>
          <w:p w14:paraId="272FC0F2" w14:textId="5DD631C6" w:rsidR="00C73136" w:rsidRPr="00452F32" w:rsidRDefault="00627871" w:rsidP="00C73136">
            <w:pPr>
              <w:autoSpaceDE w:val="0"/>
              <w:autoSpaceDN w:val="0"/>
              <w:adjustRightInd w:val="0"/>
              <w:ind w:left="0" w:firstLine="0"/>
              <w:rPr>
                <w:bCs/>
                <w:szCs w:val="20"/>
                <w:lang w:val="es-MX" w:eastAsia="es-MX"/>
              </w:rPr>
            </w:pPr>
            <w:r>
              <w:rPr>
                <w:rFonts w:eastAsia="Times New Roman"/>
                <w:szCs w:val="20"/>
              </w:rPr>
              <w:t>Conocimiento previo de la tabla periódica y nomenclaturas de los compuestos químicos orgánicos e inorgánicos</w:t>
            </w:r>
            <w:r w:rsidR="00116C14">
              <w:rPr>
                <w:rFonts w:eastAsia="Times New Roman"/>
                <w:szCs w:val="20"/>
              </w:rPr>
              <w:t xml:space="preserve">, manejo tecnologías de la </w:t>
            </w:r>
            <w:proofErr w:type="spellStart"/>
            <w:r w:rsidR="00116C14">
              <w:rPr>
                <w:rFonts w:eastAsia="Times New Roman"/>
                <w:szCs w:val="20"/>
              </w:rPr>
              <w:t>informacion</w:t>
            </w:r>
            <w:proofErr w:type="spellEnd"/>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5B7BB996" w14:textId="77777777" w:rsidR="00627871" w:rsidRDefault="00627871" w:rsidP="007B06EF">
      <w:pPr>
        <w:tabs>
          <w:tab w:val="left" w:pos="11655"/>
        </w:tabs>
        <w:autoSpaceDE w:val="0"/>
        <w:autoSpaceDN w:val="0"/>
        <w:adjustRightInd w:val="0"/>
        <w:rPr>
          <w:b/>
          <w:bCs/>
          <w:szCs w:val="20"/>
          <w:lang w:val="es-MX" w:eastAsia="es-MX"/>
        </w:rPr>
      </w:pPr>
    </w:p>
    <w:p w14:paraId="165FD85E" w14:textId="77777777" w:rsidR="00627871" w:rsidRDefault="00627871" w:rsidP="007B06EF">
      <w:pPr>
        <w:tabs>
          <w:tab w:val="left" w:pos="11655"/>
        </w:tabs>
        <w:autoSpaceDE w:val="0"/>
        <w:autoSpaceDN w:val="0"/>
        <w:adjustRightInd w:val="0"/>
        <w:rPr>
          <w:b/>
          <w:bCs/>
          <w:szCs w:val="20"/>
          <w:lang w:val="es-MX" w:eastAsia="es-MX"/>
        </w:rPr>
      </w:pPr>
    </w:p>
    <w:p w14:paraId="067938B9" w14:textId="77777777" w:rsidR="00627871" w:rsidRDefault="00627871" w:rsidP="007B06EF">
      <w:pPr>
        <w:tabs>
          <w:tab w:val="left" w:pos="11655"/>
        </w:tabs>
        <w:autoSpaceDE w:val="0"/>
        <w:autoSpaceDN w:val="0"/>
        <w:adjustRightInd w:val="0"/>
        <w:rPr>
          <w:b/>
          <w:bCs/>
          <w:szCs w:val="20"/>
          <w:lang w:val="es-MX" w:eastAsia="es-MX"/>
        </w:rPr>
      </w:pPr>
    </w:p>
    <w:p w14:paraId="15B83D6F" w14:textId="77777777" w:rsidR="00627871" w:rsidRDefault="00627871" w:rsidP="007B06EF">
      <w:pPr>
        <w:tabs>
          <w:tab w:val="left" w:pos="11655"/>
        </w:tabs>
        <w:autoSpaceDE w:val="0"/>
        <w:autoSpaceDN w:val="0"/>
        <w:adjustRightInd w:val="0"/>
        <w:rPr>
          <w:b/>
          <w:bCs/>
          <w:szCs w:val="20"/>
          <w:lang w:val="es-MX" w:eastAsia="es-MX"/>
        </w:rPr>
      </w:pPr>
    </w:p>
    <w:p w14:paraId="03FEF5D0" w14:textId="77777777" w:rsidR="00627871" w:rsidRDefault="00627871" w:rsidP="007B06EF">
      <w:pPr>
        <w:tabs>
          <w:tab w:val="left" w:pos="11655"/>
        </w:tabs>
        <w:autoSpaceDE w:val="0"/>
        <w:autoSpaceDN w:val="0"/>
        <w:adjustRightInd w:val="0"/>
        <w:rPr>
          <w:b/>
          <w:bCs/>
          <w:szCs w:val="20"/>
          <w:lang w:val="es-MX" w:eastAsia="es-MX"/>
        </w:rPr>
      </w:pPr>
    </w:p>
    <w:p w14:paraId="6E3CD37A" w14:textId="77777777" w:rsidR="00627871" w:rsidRDefault="00627871" w:rsidP="007B06EF">
      <w:pPr>
        <w:tabs>
          <w:tab w:val="left" w:pos="11655"/>
        </w:tabs>
        <w:autoSpaceDE w:val="0"/>
        <w:autoSpaceDN w:val="0"/>
        <w:adjustRightInd w:val="0"/>
        <w:rPr>
          <w:b/>
          <w:bCs/>
          <w:szCs w:val="20"/>
          <w:lang w:val="es-MX" w:eastAsia="es-MX"/>
        </w:rPr>
      </w:pPr>
    </w:p>
    <w:p w14:paraId="373CB2A7" w14:textId="21A97FAA"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lastRenderedPageBreak/>
        <w:t>4. Análisis por competencias específicas</w:t>
      </w:r>
    </w:p>
    <w:p w14:paraId="724C95EF" w14:textId="185C9111" w:rsidR="00627871" w:rsidRPr="00452F32" w:rsidRDefault="00627871" w:rsidP="00627871">
      <w:pPr>
        <w:autoSpaceDE w:val="0"/>
        <w:autoSpaceDN w:val="0"/>
        <w:adjustRightInd w:val="0"/>
        <w:rPr>
          <w:szCs w:val="20"/>
          <w:lang w:val="es-MX" w:eastAsia="es-MX"/>
        </w:rPr>
      </w:pPr>
      <w:r w:rsidRPr="00452F32">
        <w:rPr>
          <w:b/>
          <w:szCs w:val="20"/>
          <w:lang w:val="es-MX" w:eastAsia="es-MX"/>
        </w:rPr>
        <w:t xml:space="preserve">Competencia No.: </w:t>
      </w:r>
      <w:r>
        <w:rPr>
          <w:rFonts w:eastAsia="Times New Roman"/>
          <w:szCs w:val="20"/>
        </w:rPr>
        <w:t>1.-</w:t>
      </w:r>
      <w:r w:rsidRPr="00452F32">
        <w:rPr>
          <w:rFonts w:eastAsia="Times New Roman"/>
          <w:szCs w:val="20"/>
        </w:rPr>
        <w:t xml:space="preserve"> MATERIA, ESTRUCTURA Y PERIODICIDAD</w:t>
      </w:r>
    </w:p>
    <w:p w14:paraId="7F20DACC" w14:textId="16D7A89D"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r w:rsidRPr="00452F32">
        <w:rPr>
          <w:b/>
          <w:szCs w:val="20"/>
          <w:lang w:val="es-MX" w:eastAsia="es-MX"/>
        </w:rPr>
        <w:t xml:space="preserve">Descripción: </w:t>
      </w:r>
      <w:r w:rsidRPr="00452F32">
        <w:rPr>
          <w:rFonts w:eastAsia="Times New Roman"/>
          <w:szCs w:val="20"/>
        </w:rPr>
        <w:t xml:space="preserve">Clasifica la materia en sus diferentes estados de acuerdo a sus propiedades físicas y químicas.  Relaciona y utiliza las bases de la química moderna en su aplicación para el conocimiento de la estructura atómica.  Interpreta la tabla periódica para relacionar sus propiedades con el comportamiento químico e identificar los riesgos asociados con los elementos.  </w:t>
      </w:r>
    </w:p>
    <w:p w14:paraId="6A6C5624" w14:textId="6FCC81D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627871" w:rsidRPr="009F6C2E" w14:paraId="3FE4FC4F" w14:textId="77777777" w:rsidTr="008B1622">
        <w:tc>
          <w:tcPr>
            <w:tcW w:w="3225" w:type="dxa"/>
            <w:vAlign w:val="center"/>
          </w:tcPr>
          <w:p w14:paraId="3ABED8D4"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911AAD"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7B93AA2"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80B4640"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392C038" w14:textId="77777777" w:rsidR="00627871" w:rsidRPr="009F6C2E" w:rsidRDefault="00627871"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627871" w:rsidRPr="009F6C2E" w14:paraId="2B8684AC" w14:textId="77777777" w:rsidTr="008B1622">
        <w:tc>
          <w:tcPr>
            <w:tcW w:w="3225" w:type="dxa"/>
          </w:tcPr>
          <w:p w14:paraId="4EB045FB" w14:textId="77777777" w:rsidR="00627871" w:rsidRPr="00452F32" w:rsidRDefault="00627871" w:rsidP="008B1622">
            <w:pPr>
              <w:autoSpaceDE w:val="0"/>
              <w:autoSpaceDN w:val="0"/>
              <w:adjustRightInd w:val="0"/>
              <w:ind w:left="0" w:firstLine="0"/>
              <w:rPr>
                <w:szCs w:val="20"/>
                <w:lang w:val="es-MX" w:eastAsia="es-MX"/>
              </w:rPr>
            </w:pPr>
          </w:p>
          <w:p w14:paraId="5B797B82" w14:textId="77777777" w:rsidR="00627871" w:rsidRPr="00452F32" w:rsidRDefault="00627871" w:rsidP="008B1622">
            <w:pPr>
              <w:widowControl w:val="0"/>
              <w:pBdr>
                <w:top w:val="nil"/>
                <w:left w:val="nil"/>
                <w:bottom w:val="nil"/>
                <w:right w:val="nil"/>
                <w:between w:val="nil"/>
              </w:pBdr>
              <w:spacing w:line="230" w:lineRule="auto"/>
              <w:ind w:left="0" w:right="198" w:firstLine="0"/>
              <w:rPr>
                <w:rFonts w:eastAsia="Times New Roman"/>
                <w:szCs w:val="20"/>
              </w:rPr>
            </w:pPr>
            <w:r w:rsidRPr="00452F32">
              <w:rPr>
                <w:rFonts w:eastAsia="Times New Roman"/>
                <w:szCs w:val="20"/>
              </w:rPr>
              <w:t xml:space="preserve">1.1. Materia: Estructura, composición, estados de agregación y clasificación por propiedades.  </w:t>
            </w:r>
          </w:p>
          <w:p w14:paraId="5E841573"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1.2. Sustancias puras: elementos y compuestos.  </w:t>
            </w:r>
          </w:p>
          <w:p w14:paraId="0C37B3D9" w14:textId="77777777" w:rsidR="00627871" w:rsidRPr="00452F32" w:rsidRDefault="00627871" w:rsidP="008B1622">
            <w:pPr>
              <w:widowControl w:val="0"/>
              <w:pBdr>
                <w:top w:val="nil"/>
                <w:left w:val="nil"/>
                <w:bottom w:val="nil"/>
                <w:right w:val="nil"/>
                <w:between w:val="nil"/>
              </w:pBdr>
              <w:spacing w:line="230" w:lineRule="auto"/>
              <w:ind w:left="11" w:right="106"/>
              <w:rPr>
                <w:rFonts w:eastAsia="Times New Roman"/>
                <w:szCs w:val="20"/>
              </w:rPr>
            </w:pPr>
            <w:r w:rsidRPr="00452F32">
              <w:rPr>
                <w:rFonts w:eastAsia="Times New Roman"/>
                <w:szCs w:val="20"/>
              </w:rPr>
              <w:t xml:space="preserve">1.3. Dispersiones o mezclas.  </w:t>
            </w:r>
          </w:p>
          <w:p w14:paraId="4FFB41DB" w14:textId="77777777" w:rsidR="00627871" w:rsidRPr="00452F32" w:rsidRDefault="00627871" w:rsidP="008B1622">
            <w:pPr>
              <w:widowControl w:val="0"/>
              <w:pBdr>
                <w:top w:val="nil"/>
                <w:left w:val="nil"/>
                <w:bottom w:val="nil"/>
                <w:right w:val="nil"/>
                <w:between w:val="nil"/>
              </w:pBdr>
              <w:spacing w:before="6" w:line="230" w:lineRule="auto"/>
              <w:ind w:left="552" w:right="652" w:hanging="552"/>
              <w:rPr>
                <w:rFonts w:eastAsia="Times New Roman"/>
                <w:szCs w:val="20"/>
              </w:rPr>
            </w:pPr>
            <w:r w:rsidRPr="00452F32">
              <w:rPr>
                <w:rFonts w:eastAsia="Times New Roman"/>
                <w:szCs w:val="20"/>
              </w:rPr>
              <w:t xml:space="preserve">1.4. Caracterización de los estados de agregación: sólido cristalino, líquido,  </w:t>
            </w:r>
          </w:p>
          <w:p w14:paraId="751A46F9" w14:textId="77777777" w:rsidR="00627871" w:rsidRPr="00452F32" w:rsidRDefault="00627871" w:rsidP="008B1622">
            <w:pPr>
              <w:widowControl w:val="0"/>
              <w:pBdr>
                <w:top w:val="nil"/>
                <w:left w:val="nil"/>
                <w:bottom w:val="nil"/>
                <w:right w:val="nil"/>
                <w:between w:val="nil"/>
              </w:pBdr>
              <w:spacing w:before="6" w:line="240" w:lineRule="auto"/>
              <w:ind w:left="555"/>
              <w:rPr>
                <w:rFonts w:eastAsia="Times New Roman"/>
                <w:szCs w:val="20"/>
              </w:rPr>
            </w:pPr>
            <w:r w:rsidRPr="00452F32">
              <w:rPr>
                <w:rFonts w:eastAsia="Times New Roman"/>
                <w:szCs w:val="20"/>
              </w:rPr>
              <w:t xml:space="preserve">sólido, vítreo y gel.  </w:t>
            </w:r>
          </w:p>
          <w:p w14:paraId="0C21A530" w14:textId="77777777" w:rsidR="00627871" w:rsidRPr="00452F32" w:rsidRDefault="00627871" w:rsidP="008B1622">
            <w:pPr>
              <w:widowControl w:val="0"/>
              <w:pBdr>
                <w:top w:val="nil"/>
                <w:left w:val="nil"/>
                <w:bottom w:val="nil"/>
                <w:right w:val="nil"/>
                <w:between w:val="nil"/>
              </w:pBdr>
              <w:spacing w:line="240" w:lineRule="auto"/>
              <w:rPr>
                <w:rFonts w:eastAsia="Times New Roman"/>
                <w:szCs w:val="20"/>
              </w:rPr>
            </w:pPr>
            <w:r w:rsidRPr="00452F32">
              <w:rPr>
                <w:rFonts w:eastAsia="Times New Roman"/>
                <w:szCs w:val="20"/>
              </w:rPr>
              <w:t xml:space="preserve">1.5. Cambios de estado.  </w:t>
            </w:r>
          </w:p>
          <w:p w14:paraId="01CAD71E" w14:textId="77777777" w:rsidR="00627871" w:rsidRPr="00452F32" w:rsidRDefault="00627871" w:rsidP="008B1622">
            <w:pPr>
              <w:widowControl w:val="0"/>
              <w:pBdr>
                <w:top w:val="nil"/>
                <w:left w:val="nil"/>
                <w:bottom w:val="nil"/>
                <w:right w:val="nil"/>
                <w:between w:val="nil"/>
              </w:pBdr>
              <w:spacing w:line="230" w:lineRule="auto"/>
              <w:ind w:left="553" w:right="391" w:hanging="543"/>
              <w:rPr>
                <w:rFonts w:eastAsia="Times New Roman"/>
                <w:szCs w:val="20"/>
              </w:rPr>
            </w:pPr>
            <w:r>
              <w:rPr>
                <w:rFonts w:eastAsia="Times New Roman"/>
                <w:szCs w:val="20"/>
              </w:rPr>
              <w:t>1.6.</w:t>
            </w:r>
            <w:r w:rsidRPr="00452F32">
              <w:rPr>
                <w:rFonts w:eastAsia="Times New Roman"/>
                <w:szCs w:val="20"/>
              </w:rPr>
              <w:t xml:space="preserve"> Clasificación de las sustancias naturales por semejanzas en: propiedades físicas, propiedades químicas.  </w:t>
            </w:r>
          </w:p>
          <w:p w14:paraId="5DAB419C" w14:textId="77777777" w:rsidR="00627871" w:rsidRPr="00452F32" w:rsidRDefault="00627871" w:rsidP="008B1622">
            <w:pPr>
              <w:widowControl w:val="0"/>
              <w:pBdr>
                <w:top w:val="nil"/>
                <w:left w:val="nil"/>
                <w:bottom w:val="nil"/>
                <w:right w:val="nil"/>
                <w:between w:val="nil"/>
              </w:pBdr>
              <w:spacing w:before="6" w:line="230" w:lineRule="auto"/>
              <w:ind w:left="563" w:right="287" w:hanging="553"/>
              <w:rPr>
                <w:rFonts w:eastAsia="Times New Roman"/>
                <w:szCs w:val="20"/>
              </w:rPr>
            </w:pPr>
            <w:r w:rsidRPr="00452F32">
              <w:rPr>
                <w:rFonts w:eastAsia="Times New Roman"/>
                <w:szCs w:val="20"/>
              </w:rPr>
              <w:t xml:space="preserve">1.7. Base experimental de la teoría cuántica y estructura atómica.  </w:t>
            </w:r>
          </w:p>
          <w:p w14:paraId="0E00E1DB" w14:textId="77777777" w:rsidR="00627871" w:rsidRPr="00452F32" w:rsidRDefault="00627871" w:rsidP="008B1622">
            <w:pPr>
              <w:widowControl w:val="0"/>
              <w:pBdr>
                <w:top w:val="nil"/>
                <w:left w:val="nil"/>
                <w:bottom w:val="nil"/>
                <w:right w:val="nil"/>
                <w:between w:val="nil"/>
              </w:pBdr>
              <w:spacing w:before="6" w:line="240" w:lineRule="auto"/>
              <w:rPr>
                <w:rFonts w:eastAsia="Times New Roman"/>
                <w:szCs w:val="20"/>
              </w:rPr>
            </w:pPr>
            <w:r w:rsidRPr="00452F32">
              <w:rPr>
                <w:rFonts w:eastAsia="Times New Roman"/>
                <w:szCs w:val="20"/>
              </w:rPr>
              <w:t xml:space="preserve">1.8. </w:t>
            </w:r>
            <w:r>
              <w:rPr>
                <w:rFonts w:eastAsia="Times New Roman"/>
                <w:szCs w:val="20"/>
              </w:rPr>
              <w:t xml:space="preserve"> </w:t>
            </w:r>
            <w:r w:rsidRPr="00452F32">
              <w:rPr>
                <w:rFonts w:eastAsia="Times New Roman"/>
                <w:szCs w:val="20"/>
              </w:rPr>
              <w:t xml:space="preserve">Periodicidad química.  </w:t>
            </w:r>
          </w:p>
          <w:p w14:paraId="52E5536B" w14:textId="77777777"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Pr>
                <w:rFonts w:eastAsia="Times New Roman"/>
                <w:szCs w:val="20"/>
              </w:rPr>
              <w:t xml:space="preserve">1.9. </w:t>
            </w:r>
            <w:r w:rsidRPr="00452F32">
              <w:rPr>
                <w:rFonts w:eastAsia="Times New Roman"/>
                <w:szCs w:val="20"/>
              </w:rPr>
              <w:t xml:space="preserve">Desarrollo de la tabla periódica moderna.  </w:t>
            </w:r>
          </w:p>
          <w:p w14:paraId="42BE06F0" w14:textId="77777777" w:rsidR="00627871"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1.10. Clasificación periódica de los elementos.  </w:t>
            </w:r>
          </w:p>
          <w:p w14:paraId="0F1D0194" w14:textId="0D422641" w:rsidR="00627871" w:rsidRPr="00452F32" w:rsidRDefault="00627871" w:rsidP="008B1622">
            <w:pPr>
              <w:widowControl w:val="0"/>
              <w:pBdr>
                <w:top w:val="nil"/>
                <w:left w:val="nil"/>
                <w:bottom w:val="nil"/>
                <w:right w:val="nil"/>
                <w:between w:val="nil"/>
              </w:pBdr>
              <w:spacing w:line="230" w:lineRule="auto"/>
              <w:ind w:right="259"/>
              <w:rPr>
                <w:rFonts w:eastAsia="Times New Roman"/>
                <w:szCs w:val="20"/>
              </w:rPr>
            </w:pPr>
            <w:r w:rsidRPr="00452F32">
              <w:rPr>
                <w:rFonts w:eastAsia="Times New Roman"/>
                <w:szCs w:val="20"/>
              </w:rPr>
              <w:t xml:space="preserve">1.11. Propiedades atómicas y </w:t>
            </w:r>
            <w:r w:rsidRPr="00452F32">
              <w:rPr>
                <w:rFonts w:eastAsia="Times New Roman"/>
                <w:szCs w:val="20"/>
              </w:rPr>
              <w:lastRenderedPageBreak/>
              <w:t>variaciones periódicas: carga nuclear efectiva, radio atómico, radio iónico, energía de io</w:t>
            </w:r>
            <w:r>
              <w:rPr>
                <w:rFonts w:eastAsia="Times New Roman"/>
                <w:szCs w:val="20"/>
              </w:rPr>
              <w:t xml:space="preserve">nización, afinidad </w:t>
            </w:r>
            <w:r w:rsidR="000923F0">
              <w:rPr>
                <w:rFonts w:eastAsia="Times New Roman"/>
                <w:szCs w:val="20"/>
              </w:rPr>
              <w:t xml:space="preserve">electrónica, </w:t>
            </w:r>
            <w:r w:rsidR="000923F0" w:rsidRPr="00452F32">
              <w:rPr>
                <w:rFonts w:eastAsia="Times New Roman"/>
                <w:szCs w:val="20"/>
              </w:rPr>
              <w:t>Electronegatividad</w:t>
            </w:r>
            <w:r w:rsidRPr="00452F32">
              <w:rPr>
                <w:rFonts w:eastAsia="Times New Roman"/>
                <w:szCs w:val="20"/>
              </w:rPr>
              <w:t xml:space="preserve">.  </w:t>
            </w:r>
          </w:p>
          <w:p w14:paraId="66D23CD1" w14:textId="77777777" w:rsidR="00627871" w:rsidRPr="00452F32" w:rsidRDefault="00627871" w:rsidP="008B1622">
            <w:pPr>
              <w:widowControl w:val="0"/>
              <w:pBdr>
                <w:top w:val="nil"/>
                <w:left w:val="nil"/>
                <w:bottom w:val="nil"/>
                <w:right w:val="nil"/>
                <w:between w:val="nil"/>
              </w:pBdr>
              <w:spacing w:line="230" w:lineRule="auto"/>
              <w:ind w:left="0" w:right="673" w:firstLine="0"/>
              <w:rPr>
                <w:rFonts w:eastAsia="Times New Roman"/>
                <w:szCs w:val="20"/>
              </w:rPr>
            </w:pPr>
            <w:r w:rsidRPr="00452F32">
              <w:rPr>
                <w:rFonts w:eastAsia="Times New Roman"/>
                <w:szCs w:val="20"/>
              </w:rPr>
              <w:t xml:space="preserve">1.12. Propiedades químicas y su variación periódica: tendencias generales y por grupo.  </w:t>
            </w:r>
          </w:p>
          <w:p w14:paraId="2A7404A7" w14:textId="77777777" w:rsidR="00627871" w:rsidRPr="00452F32" w:rsidRDefault="00627871" w:rsidP="008B1622">
            <w:pPr>
              <w:autoSpaceDE w:val="0"/>
              <w:autoSpaceDN w:val="0"/>
              <w:adjustRightInd w:val="0"/>
              <w:ind w:left="0"/>
              <w:rPr>
                <w:szCs w:val="20"/>
                <w:lang w:val="es-MX" w:eastAsia="es-MX"/>
              </w:rPr>
            </w:pPr>
            <w:r w:rsidRPr="00452F32">
              <w:rPr>
                <w:rFonts w:eastAsia="Times New Roman"/>
                <w:szCs w:val="20"/>
              </w:rPr>
              <w:t>1.13. Elementos de importancia económica, industrial y ambiental en la región o en el país</w:t>
            </w:r>
          </w:p>
          <w:p w14:paraId="3FE355A2" w14:textId="77777777" w:rsidR="00627871" w:rsidRPr="00452F32" w:rsidRDefault="00627871" w:rsidP="008B1622">
            <w:pPr>
              <w:autoSpaceDE w:val="0"/>
              <w:autoSpaceDN w:val="0"/>
              <w:adjustRightInd w:val="0"/>
              <w:ind w:left="0" w:firstLine="0"/>
              <w:rPr>
                <w:szCs w:val="20"/>
                <w:lang w:val="es-MX" w:eastAsia="es-MX"/>
              </w:rPr>
            </w:pPr>
          </w:p>
        </w:tc>
        <w:tc>
          <w:tcPr>
            <w:tcW w:w="3256" w:type="dxa"/>
          </w:tcPr>
          <w:p w14:paraId="0F58EEF6" w14:textId="77777777" w:rsidR="00627871" w:rsidRPr="00452F32" w:rsidRDefault="00627871" w:rsidP="008B1622">
            <w:pPr>
              <w:autoSpaceDE w:val="0"/>
              <w:autoSpaceDN w:val="0"/>
              <w:adjustRightInd w:val="0"/>
              <w:spacing w:after="0" w:line="240" w:lineRule="auto"/>
              <w:ind w:left="0" w:firstLine="0"/>
              <w:rPr>
                <w:rFonts w:eastAsiaTheme="minorEastAsia"/>
                <w:color w:val="auto"/>
                <w:szCs w:val="20"/>
                <w:lang w:val="es-MX"/>
              </w:rPr>
            </w:pPr>
          </w:p>
          <w:p w14:paraId="61D4154D" w14:textId="77777777" w:rsidR="00627871" w:rsidRDefault="00627871" w:rsidP="008B1622">
            <w:pPr>
              <w:widowControl w:val="0"/>
              <w:pBdr>
                <w:top w:val="nil"/>
                <w:left w:val="nil"/>
                <w:bottom w:val="nil"/>
                <w:right w:val="nil"/>
                <w:between w:val="nil"/>
              </w:pBdr>
              <w:spacing w:line="229" w:lineRule="auto"/>
              <w:ind w:left="125" w:right="43" w:firstLine="0"/>
              <w:rPr>
                <w:rFonts w:eastAsia="Times New Roman"/>
                <w:szCs w:val="20"/>
              </w:rPr>
            </w:pPr>
            <w:r w:rsidRPr="00452F32">
              <w:rPr>
                <w:rFonts w:eastAsia="Times New Roman"/>
                <w:szCs w:val="20"/>
              </w:rPr>
              <w:t xml:space="preserve">Clasificar sustancias según corresponda en elementos, compuestos y mezclas.  </w:t>
            </w:r>
          </w:p>
          <w:p w14:paraId="2042252F" w14:textId="77777777" w:rsidR="00627871" w:rsidRPr="00452F32" w:rsidRDefault="00627871" w:rsidP="008B1622">
            <w:pPr>
              <w:widowControl w:val="0"/>
              <w:pBdr>
                <w:top w:val="nil"/>
                <w:left w:val="nil"/>
                <w:bottom w:val="nil"/>
                <w:right w:val="nil"/>
                <w:between w:val="nil"/>
              </w:pBdr>
              <w:spacing w:line="229" w:lineRule="auto"/>
              <w:ind w:left="125" w:right="43" w:firstLine="0"/>
              <w:rPr>
                <w:rFonts w:eastAsia="Times New Roman"/>
                <w:szCs w:val="20"/>
              </w:rPr>
            </w:pPr>
          </w:p>
          <w:p w14:paraId="2499395E" w14:textId="77777777" w:rsidR="00627871"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Pr>
                <w:rFonts w:eastAsia="Times New Roman"/>
                <w:szCs w:val="20"/>
              </w:rPr>
              <w:t xml:space="preserve">Distinguir los estados de </w:t>
            </w:r>
            <w:r w:rsidRPr="00452F32">
              <w:rPr>
                <w:rFonts w:eastAsia="Times New Roman"/>
                <w:szCs w:val="20"/>
              </w:rPr>
              <w:t xml:space="preserve">agregación y clasificar sustancias con base en sus propiedades físicas y químicas. </w:t>
            </w:r>
          </w:p>
          <w:p w14:paraId="253A94F4" w14:textId="77777777" w:rsidR="00627871" w:rsidRPr="00452F32" w:rsidRDefault="00627871" w:rsidP="008B1622">
            <w:pPr>
              <w:widowControl w:val="0"/>
              <w:pBdr>
                <w:top w:val="nil"/>
                <w:left w:val="nil"/>
                <w:bottom w:val="nil"/>
                <w:right w:val="nil"/>
                <w:between w:val="nil"/>
              </w:pBdr>
              <w:spacing w:before="25" w:line="230" w:lineRule="auto"/>
              <w:ind w:left="125" w:right="42" w:firstLine="0"/>
              <w:rPr>
                <w:rFonts w:eastAsia="Times New Roman"/>
                <w:szCs w:val="20"/>
              </w:rPr>
            </w:pPr>
            <w:r w:rsidRPr="00452F32">
              <w:rPr>
                <w:rFonts w:eastAsia="Times New Roman"/>
                <w:szCs w:val="20"/>
              </w:rPr>
              <w:t xml:space="preserve"> </w:t>
            </w:r>
          </w:p>
          <w:p w14:paraId="53712B42" w14:textId="77777777" w:rsidR="00627871" w:rsidRPr="00452F32" w:rsidRDefault="00627871" w:rsidP="008B1622">
            <w:pPr>
              <w:widowControl w:val="0"/>
              <w:pBdr>
                <w:top w:val="nil"/>
                <w:left w:val="nil"/>
                <w:bottom w:val="nil"/>
                <w:right w:val="nil"/>
                <w:between w:val="nil"/>
              </w:pBdr>
              <w:spacing w:before="24" w:line="229" w:lineRule="auto"/>
              <w:ind w:left="125" w:right="42" w:firstLine="0"/>
              <w:rPr>
                <w:rFonts w:eastAsia="Times New Roman"/>
                <w:szCs w:val="20"/>
              </w:rPr>
            </w:pPr>
            <w:r w:rsidRPr="00452F32">
              <w:rPr>
                <w:rFonts w:eastAsia="Times New Roman"/>
                <w:szCs w:val="20"/>
              </w:rPr>
              <w:t xml:space="preserve">Identificar las aportaciones de diferentes modelos atómicos.  </w:t>
            </w:r>
          </w:p>
          <w:p w14:paraId="37955BEB" w14:textId="77777777" w:rsidR="00627871" w:rsidRDefault="00627871" w:rsidP="008B1622">
            <w:pPr>
              <w:widowControl w:val="0"/>
              <w:pBdr>
                <w:top w:val="nil"/>
                <w:left w:val="nil"/>
                <w:bottom w:val="nil"/>
                <w:right w:val="nil"/>
                <w:between w:val="nil"/>
              </w:pBdr>
              <w:spacing w:before="25" w:line="229" w:lineRule="auto"/>
              <w:ind w:left="471" w:right="42" w:hanging="345"/>
              <w:rPr>
                <w:rFonts w:eastAsia="Noto Sans Symbols"/>
                <w:szCs w:val="20"/>
              </w:rPr>
            </w:pPr>
          </w:p>
          <w:p w14:paraId="77F41125" w14:textId="77777777" w:rsidR="00627871"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r w:rsidRPr="00452F32">
              <w:rPr>
                <w:rFonts w:eastAsia="Times New Roman"/>
                <w:szCs w:val="20"/>
              </w:rPr>
              <w:t xml:space="preserve">Desarrollar la configuración electrónica de diversos elementos químicos.  </w:t>
            </w:r>
          </w:p>
          <w:p w14:paraId="6942C348" w14:textId="77777777" w:rsidR="00627871" w:rsidRPr="00452F32" w:rsidRDefault="00627871" w:rsidP="008B1622">
            <w:pPr>
              <w:widowControl w:val="0"/>
              <w:pBdr>
                <w:top w:val="nil"/>
                <w:left w:val="nil"/>
                <w:bottom w:val="nil"/>
                <w:right w:val="nil"/>
                <w:between w:val="nil"/>
              </w:pBdr>
              <w:spacing w:before="25" w:line="230" w:lineRule="auto"/>
              <w:ind w:left="125" w:right="41" w:firstLine="0"/>
              <w:rPr>
                <w:rFonts w:eastAsia="Times New Roman"/>
                <w:szCs w:val="20"/>
              </w:rPr>
            </w:pPr>
          </w:p>
          <w:p w14:paraId="414A9153" w14:textId="77777777" w:rsidR="00627871"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Interpretar la información contenida en la tabla periódica.</w:t>
            </w:r>
          </w:p>
          <w:p w14:paraId="64B5F3C4" w14:textId="77777777" w:rsidR="00627871" w:rsidRPr="00452F32" w:rsidRDefault="00627871" w:rsidP="008B1622">
            <w:pPr>
              <w:widowControl w:val="0"/>
              <w:pBdr>
                <w:top w:val="nil"/>
                <w:left w:val="nil"/>
                <w:bottom w:val="nil"/>
                <w:right w:val="nil"/>
                <w:between w:val="nil"/>
              </w:pBdr>
              <w:spacing w:before="24" w:line="229" w:lineRule="auto"/>
              <w:ind w:left="126" w:right="42" w:firstLine="0"/>
              <w:rPr>
                <w:rFonts w:eastAsia="Times New Roman"/>
                <w:szCs w:val="20"/>
              </w:rPr>
            </w:pPr>
            <w:r w:rsidRPr="00452F32">
              <w:rPr>
                <w:rFonts w:eastAsia="Times New Roman"/>
                <w:szCs w:val="20"/>
              </w:rPr>
              <w:t xml:space="preserve">  </w:t>
            </w:r>
          </w:p>
          <w:p w14:paraId="3355A582"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r w:rsidRPr="00452F32">
              <w:rPr>
                <w:rFonts w:eastAsia="Times New Roman"/>
                <w:szCs w:val="20"/>
              </w:rPr>
              <w:t xml:space="preserve">Relacionar las propiedades periódicas con el comportamiento de los elementos.  </w:t>
            </w:r>
          </w:p>
          <w:p w14:paraId="77BB3700" w14:textId="77777777" w:rsidR="00627871" w:rsidRDefault="00627871" w:rsidP="008B1622">
            <w:pPr>
              <w:widowControl w:val="0"/>
              <w:pBdr>
                <w:top w:val="nil"/>
                <w:left w:val="nil"/>
                <w:bottom w:val="nil"/>
                <w:right w:val="nil"/>
                <w:between w:val="nil"/>
              </w:pBdr>
              <w:spacing w:before="25" w:line="229" w:lineRule="auto"/>
              <w:ind w:left="126" w:right="41" w:firstLine="0"/>
              <w:rPr>
                <w:rFonts w:eastAsia="Times New Roman"/>
                <w:szCs w:val="20"/>
              </w:rPr>
            </w:pPr>
          </w:p>
          <w:p w14:paraId="643A05D7" w14:textId="77777777" w:rsidR="00627871" w:rsidRDefault="00627871" w:rsidP="008B1622">
            <w:pPr>
              <w:widowControl w:val="0"/>
              <w:pBdr>
                <w:top w:val="nil"/>
                <w:left w:val="nil"/>
                <w:bottom w:val="nil"/>
                <w:right w:val="nil"/>
                <w:between w:val="nil"/>
              </w:pBdr>
              <w:spacing w:before="25" w:line="229" w:lineRule="auto"/>
              <w:ind w:right="41"/>
              <w:rPr>
                <w:rFonts w:eastAsia="Times New Roman"/>
                <w:szCs w:val="20"/>
              </w:rPr>
            </w:pPr>
            <w:r>
              <w:rPr>
                <w:rFonts w:eastAsia="Times New Roman"/>
                <w:szCs w:val="20"/>
              </w:rPr>
              <w:t xml:space="preserve">Analizar la importancia de los elementos de la tabla periódica </w:t>
            </w:r>
            <w:r>
              <w:rPr>
                <w:rFonts w:eastAsia="Times New Roman"/>
                <w:szCs w:val="20"/>
              </w:rPr>
              <w:lastRenderedPageBreak/>
              <w:t>desde la parte</w:t>
            </w:r>
            <w:r w:rsidRPr="00452F32">
              <w:rPr>
                <w:rFonts w:eastAsia="Times New Roman"/>
                <w:szCs w:val="20"/>
              </w:rPr>
              <w:t xml:space="preserve"> económica, industrial</w:t>
            </w:r>
            <w:r>
              <w:rPr>
                <w:rFonts w:eastAsia="Times New Roman"/>
                <w:szCs w:val="20"/>
              </w:rPr>
              <w:t xml:space="preserve"> y ambiental en el estado de Querétaro.</w:t>
            </w:r>
          </w:p>
          <w:p w14:paraId="20FEF946" w14:textId="77777777" w:rsidR="00627871" w:rsidRPr="00452F32" w:rsidRDefault="00627871" w:rsidP="008B1622">
            <w:pPr>
              <w:widowControl w:val="0"/>
              <w:pBdr>
                <w:top w:val="nil"/>
                <w:left w:val="nil"/>
                <w:bottom w:val="nil"/>
                <w:right w:val="nil"/>
                <w:between w:val="nil"/>
              </w:pBdr>
              <w:spacing w:before="25" w:line="229" w:lineRule="auto"/>
              <w:ind w:left="126" w:right="41" w:firstLine="0"/>
              <w:rPr>
                <w:rFonts w:eastAsiaTheme="minorEastAsia"/>
                <w:color w:val="auto"/>
                <w:szCs w:val="20"/>
                <w:lang w:val="es-MX"/>
              </w:rPr>
            </w:pPr>
          </w:p>
        </w:tc>
        <w:tc>
          <w:tcPr>
            <w:tcW w:w="2974" w:type="dxa"/>
          </w:tcPr>
          <w:p w14:paraId="70ADC90B" w14:textId="77777777" w:rsidR="00627871" w:rsidRPr="00452F32" w:rsidRDefault="00627871" w:rsidP="008B1622">
            <w:pPr>
              <w:autoSpaceDE w:val="0"/>
              <w:autoSpaceDN w:val="0"/>
              <w:adjustRightInd w:val="0"/>
              <w:ind w:left="0" w:firstLine="0"/>
              <w:rPr>
                <w:szCs w:val="20"/>
                <w:lang w:val="es-MX" w:eastAsia="es-MX"/>
              </w:rPr>
            </w:pPr>
            <w:r w:rsidRPr="00452F32">
              <w:rPr>
                <w:szCs w:val="20"/>
                <w:lang w:val="es-MX" w:eastAsia="es-MX"/>
              </w:rPr>
              <w:lastRenderedPageBreak/>
              <w:t xml:space="preserve"> </w:t>
            </w:r>
          </w:p>
          <w:p w14:paraId="5606AA4C" w14:textId="77777777" w:rsidR="00627871" w:rsidRDefault="00627871" w:rsidP="008B1622">
            <w:pPr>
              <w:autoSpaceDE w:val="0"/>
              <w:autoSpaceDN w:val="0"/>
              <w:adjustRightInd w:val="0"/>
              <w:ind w:left="0" w:firstLine="0"/>
            </w:pPr>
            <w:r>
              <w:t>Orientar al alumno para introducir los conceptos de elemento, compuesto y mezcla.</w:t>
            </w:r>
          </w:p>
          <w:p w14:paraId="083D9CF0" w14:textId="77777777" w:rsidR="00116C14" w:rsidRDefault="00627871" w:rsidP="00116C14">
            <w:pPr>
              <w:widowControl w:val="0"/>
              <w:pBdr>
                <w:top w:val="nil"/>
                <w:left w:val="nil"/>
                <w:bottom w:val="nil"/>
                <w:right w:val="nil"/>
                <w:between w:val="nil"/>
              </w:pBdr>
              <w:spacing w:before="279" w:line="240" w:lineRule="auto"/>
              <w:ind w:right="42"/>
            </w:pPr>
            <w:r>
              <w:t xml:space="preserve">Dirigir al alumno para que integre los conceptos de la teoría cuántica y la estructura atómica. </w:t>
            </w:r>
          </w:p>
          <w:p w14:paraId="23A2B257" w14:textId="77300506" w:rsidR="00116C14" w:rsidRDefault="00116C14" w:rsidP="00116C14">
            <w:pPr>
              <w:widowControl w:val="0"/>
              <w:pBdr>
                <w:top w:val="nil"/>
                <w:left w:val="nil"/>
                <w:bottom w:val="nil"/>
                <w:right w:val="nil"/>
                <w:between w:val="nil"/>
              </w:pBdr>
              <w:spacing w:before="279" w:line="240" w:lineRule="auto"/>
              <w:ind w:right="42"/>
            </w:pPr>
            <w:r>
              <w:t xml:space="preserve">Guiar al alumno para que asimile los conceptos que le </w:t>
            </w:r>
            <w:r w:rsidRPr="00C24623">
              <w:t xml:space="preserve">permitan entender la periodicidad de los elementos en la tabla periódica. </w:t>
            </w:r>
          </w:p>
          <w:p w14:paraId="5C388819" w14:textId="77777777" w:rsidR="00627871" w:rsidRDefault="00627871" w:rsidP="008B1622">
            <w:pPr>
              <w:widowControl w:val="0"/>
              <w:pBdr>
                <w:top w:val="nil"/>
                <w:left w:val="nil"/>
                <w:bottom w:val="nil"/>
                <w:right w:val="nil"/>
                <w:between w:val="nil"/>
              </w:pBdr>
              <w:spacing w:before="279" w:line="240" w:lineRule="auto"/>
              <w:ind w:right="42"/>
            </w:pPr>
          </w:p>
          <w:p w14:paraId="7FCA130D" w14:textId="77777777" w:rsidR="00627871" w:rsidRPr="00452F32" w:rsidRDefault="00627871" w:rsidP="008B1622">
            <w:pPr>
              <w:widowControl w:val="0"/>
              <w:pBdr>
                <w:top w:val="nil"/>
                <w:left w:val="nil"/>
                <w:bottom w:val="nil"/>
                <w:right w:val="nil"/>
                <w:between w:val="nil"/>
              </w:pBdr>
              <w:spacing w:before="279" w:line="240" w:lineRule="auto"/>
              <w:ind w:right="42"/>
              <w:rPr>
                <w:szCs w:val="20"/>
                <w:lang w:val="es-MX" w:eastAsia="es-MX"/>
              </w:rPr>
            </w:pPr>
            <w:r>
              <w:t>Orientar al alumno para buscar y analizar información que advierta la importancia, económica e industrial y ambiental en el estado de Querétaro, de los distintos materiales.</w:t>
            </w:r>
          </w:p>
        </w:tc>
        <w:tc>
          <w:tcPr>
            <w:tcW w:w="2408" w:type="dxa"/>
          </w:tcPr>
          <w:p w14:paraId="0649D01D"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xml:space="preserve">∙ Capacidad de análisis y síntesis.  </w:t>
            </w:r>
          </w:p>
          <w:p w14:paraId="58C19BB6" w14:textId="77777777" w:rsidR="00627871" w:rsidRPr="00452F32" w:rsidRDefault="00627871" w:rsidP="008B1622">
            <w:pPr>
              <w:autoSpaceDE w:val="0"/>
              <w:autoSpaceDN w:val="0"/>
              <w:adjustRightInd w:val="0"/>
              <w:rPr>
                <w:szCs w:val="20"/>
                <w:lang w:val="es-MX" w:eastAsia="es-MX"/>
              </w:rPr>
            </w:pPr>
            <w:r w:rsidRPr="00452F32">
              <w:rPr>
                <w:szCs w:val="20"/>
                <w:lang w:val="es-MX" w:eastAsia="es-MX"/>
              </w:rPr>
              <w:t>∙ Conocimientos básicos de la Química.  ∙ Habilidad para buscar y analizar información  proveniente de fuentes diversas.</w:t>
            </w:r>
          </w:p>
        </w:tc>
        <w:tc>
          <w:tcPr>
            <w:tcW w:w="1416" w:type="dxa"/>
            <w:shd w:val="clear" w:color="auto" w:fill="auto"/>
          </w:tcPr>
          <w:p w14:paraId="167F7148" w14:textId="77777777" w:rsidR="00627871" w:rsidRPr="00452F32" w:rsidRDefault="00627871" w:rsidP="008B1622">
            <w:pPr>
              <w:autoSpaceDE w:val="0"/>
              <w:autoSpaceDN w:val="0"/>
              <w:adjustRightInd w:val="0"/>
              <w:rPr>
                <w:szCs w:val="20"/>
                <w:lang w:val="es-MX" w:eastAsia="es-MX"/>
              </w:rPr>
            </w:pPr>
          </w:p>
          <w:p w14:paraId="32299AAB" w14:textId="607924B4" w:rsidR="00627871" w:rsidRPr="00B44688" w:rsidRDefault="00627871" w:rsidP="008B1622">
            <w:pPr>
              <w:widowControl w:val="0"/>
              <w:pBdr>
                <w:top w:val="nil"/>
                <w:left w:val="nil"/>
                <w:bottom w:val="nil"/>
                <w:right w:val="nil"/>
                <w:between w:val="nil"/>
              </w:pBdr>
              <w:spacing w:line="240" w:lineRule="auto"/>
              <w:rPr>
                <w:szCs w:val="20"/>
              </w:rPr>
            </w:pPr>
            <w:r w:rsidRPr="00B44688">
              <w:rPr>
                <w:szCs w:val="20"/>
              </w:rPr>
              <w:t>HT-</w:t>
            </w:r>
            <w:r w:rsidR="00116C14" w:rsidRPr="00B44688">
              <w:rPr>
                <w:szCs w:val="20"/>
              </w:rPr>
              <w:t>8</w:t>
            </w:r>
            <w:r w:rsidRPr="00B44688">
              <w:rPr>
                <w:szCs w:val="20"/>
              </w:rPr>
              <w:t xml:space="preserve"> </w:t>
            </w:r>
          </w:p>
          <w:p w14:paraId="011F5EDA" w14:textId="67A53D2D" w:rsidR="00627871" w:rsidRPr="00452F32" w:rsidRDefault="00627871" w:rsidP="00116C14">
            <w:pPr>
              <w:autoSpaceDE w:val="0"/>
              <w:autoSpaceDN w:val="0"/>
              <w:adjustRightInd w:val="0"/>
              <w:rPr>
                <w:szCs w:val="20"/>
                <w:lang w:val="es-MX" w:eastAsia="es-MX"/>
              </w:rPr>
            </w:pPr>
            <w:r w:rsidRPr="00B44688">
              <w:rPr>
                <w:szCs w:val="20"/>
              </w:rPr>
              <w:t>HP-</w:t>
            </w:r>
            <w:r w:rsidR="00116C14" w:rsidRPr="00B44688">
              <w:rPr>
                <w:szCs w:val="20"/>
              </w:rPr>
              <w:t>8</w:t>
            </w:r>
          </w:p>
        </w:tc>
      </w:tr>
    </w:tbl>
    <w:p w14:paraId="139F0921" w14:textId="5E7B0BFE"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31880789" w14:textId="215537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57038" w:rsidRPr="009F6C2E" w14:paraId="4B425C93" w14:textId="77777777" w:rsidTr="008B1622">
        <w:trPr>
          <w:tblHeader/>
        </w:trPr>
        <w:tc>
          <w:tcPr>
            <w:tcW w:w="10632" w:type="dxa"/>
            <w:vAlign w:val="center"/>
          </w:tcPr>
          <w:p w14:paraId="1E8E068C" w14:textId="77777777" w:rsidR="00257038" w:rsidRPr="009F6C2E" w:rsidRDefault="00257038" w:rsidP="008B1622">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499DF164" w14:textId="77777777" w:rsidR="00257038" w:rsidRPr="009F6C2E" w:rsidRDefault="00257038" w:rsidP="008B1622">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257038" w:rsidRPr="009F6C2E" w14:paraId="4A283199" w14:textId="77777777" w:rsidTr="008B1622">
        <w:tc>
          <w:tcPr>
            <w:tcW w:w="10632" w:type="dxa"/>
          </w:tcPr>
          <w:p w14:paraId="4BE645AC"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C0BC241"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01699DA" w14:textId="77777777" w:rsidTr="008B1622">
        <w:tc>
          <w:tcPr>
            <w:tcW w:w="10632" w:type="dxa"/>
          </w:tcPr>
          <w:p w14:paraId="03038956"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9B8580C"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7968DB23" w14:textId="77777777" w:rsidTr="008B1622">
        <w:tc>
          <w:tcPr>
            <w:tcW w:w="10632" w:type="dxa"/>
          </w:tcPr>
          <w:p w14:paraId="2E193AB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EDE4A2"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49A355C9" w14:textId="77777777" w:rsidTr="008B1622">
        <w:tc>
          <w:tcPr>
            <w:tcW w:w="10632" w:type="dxa"/>
          </w:tcPr>
          <w:p w14:paraId="46ABC813"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7274C3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257038" w:rsidRPr="009F6C2E" w14:paraId="0DD4A03C" w14:textId="77777777" w:rsidTr="008B1622">
        <w:tc>
          <w:tcPr>
            <w:tcW w:w="10632" w:type="dxa"/>
          </w:tcPr>
          <w:p w14:paraId="1A1ED344"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B9BA9FA"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257038" w:rsidRPr="009F6C2E" w14:paraId="404A35E9" w14:textId="77777777" w:rsidTr="008B1622">
        <w:tc>
          <w:tcPr>
            <w:tcW w:w="10632" w:type="dxa"/>
          </w:tcPr>
          <w:p w14:paraId="3113CB0E" w14:textId="77777777" w:rsidR="00257038" w:rsidRPr="009F6C2E" w:rsidRDefault="00257038" w:rsidP="008B1622">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lastRenderedPageBreak/>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F61A6D5" w14:textId="77777777" w:rsidR="00257038" w:rsidRPr="009F6C2E" w:rsidRDefault="00257038"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2405C145" w14:textId="77777777" w:rsidR="00A81EFF" w:rsidRDefault="00A81EFF" w:rsidP="00A81EFF">
      <w:pPr>
        <w:autoSpaceDE w:val="0"/>
        <w:autoSpaceDN w:val="0"/>
        <w:adjustRightInd w:val="0"/>
        <w:spacing w:after="80"/>
        <w:rPr>
          <w:b/>
          <w:szCs w:val="20"/>
          <w:lang w:val="es-MX" w:eastAsia="es-MX"/>
        </w:rPr>
      </w:pPr>
    </w:p>
    <w:p w14:paraId="54DD86E0" w14:textId="75B10B2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F14EB8E" w14:textId="77777777" w:rsidTr="00A81EFF">
        <w:tc>
          <w:tcPr>
            <w:tcW w:w="3504" w:type="dxa"/>
            <w:shd w:val="clear" w:color="auto" w:fill="auto"/>
            <w:vAlign w:val="center"/>
          </w:tcPr>
          <w:p w14:paraId="7E09D41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5A1A16F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35EF42B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36DF498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4DDBD121" w14:textId="77777777" w:rsidTr="00A81EFF">
        <w:tc>
          <w:tcPr>
            <w:tcW w:w="3504" w:type="dxa"/>
            <w:vMerge w:val="restart"/>
            <w:shd w:val="clear" w:color="auto" w:fill="auto"/>
          </w:tcPr>
          <w:p w14:paraId="509D77CF" w14:textId="77777777" w:rsidR="00A81EFF" w:rsidRPr="009F6C2E" w:rsidRDefault="00A81EFF" w:rsidP="008B1622">
            <w:pPr>
              <w:autoSpaceDE w:val="0"/>
              <w:autoSpaceDN w:val="0"/>
              <w:adjustRightInd w:val="0"/>
              <w:rPr>
                <w:szCs w:val="20"/>
                <w:lang w:val="es-MX" w:eastAsia="es-MX"/>
              </w:rPr>
            </w:pPr>
          </w:p>
          <w:p w14:paraId="440A1624" w14:textId="77777777" w:rsidR="00A81EFF" w:rsidRPr="009F6C2E" w:rsidRDefault="00A81EFF" w:rsidP="008B1622">
            <w:pPr>
              <w:autoSpaceDE w:val="0"/>
              <w:autoSpaceDN w:val="0"/>
              <w:adjustRightInd w:val="0"/>
              <w:rPr>
                <w:szCs w:val="20"/>
                <w:lang w:val="es-MX" w:eastAsia="es-MX"/>
              </w:rPr>
            </w:pPr>
          </w:p>
          <w:p w14:paraId="52004A07"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7024DE6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51754340"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1AA1D7AD" w14:textId="77777777" w:rsidR="00A81EFF" w:rsidRPr="009F6C2E" w:rsidRDefault="00A81EFF" w:rsidP="008B1622">
            <w:pPr>
              <w:rPr>
                <w:szCs w:val="20"/>
              </w:rPr>
            </w:pPr>
            <w:r w:rsidRPr="009F6C2E">
              <w:rPr>
                <w:szCs w:val="20"/>
              </w:rPr>
              <w:t>100-95</w:t>
            </w:r>
          </w:p>
        </w:tc>
      </w:tr>
      <w:tr w:rsidR="00A81EFF" w:rsidRPr="009F6C2E" w14:paraId="0104427E" w14:textId="77777777" w:rsidTr="00A81EFF">
        <w:tc>
          <w:tcPr>
            <w:tcW w:w="3504" w:type="dxa"/>
            <w:vMerge/>
            <w:shd w:val="clear" w:color="auto" w:fill="auto"/>
          </w:tcPr>
          <w:p w14:paraId="04F2AB32"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C9E463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0EF8E73B"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DCB72E9" w14:textId="77777777" w:rsidR="00A81EFF" w:rsidRPr="009F6C2E" w:rsidRDefault="00A81EFF" w:rsidP="008B1622">
            <w:pPr>
              <w:rPr>
                <w:szCs w:val="20"/>
              </w:rPr>
            </w:pPr>
            <w:r w:rsidRPr="009F6C2E">
              <w:rPr>
                <w:szCs w:val="20"/>
              </w:rPr>
              <w:t>94-85</w:t>
            </w:r>
          </w:p>
        </w:tc>
      </w:tr>
      <w:tr w:rsidR="00A81EFF" w:rsidRPr="009F6C2E" w14:paraId="23C972B7" w14:textId="77777777" w:rsidTr="00A81EFF">
        <w:tc>
          <w:tcPr>
            <w:tcW w:w="3504" w:type="dxa"/>
            <w:vMerge/>
            <w:shd w:val="clear" w:color="auto" w:fill="auto"/>
          </w:tcPr>
          <w:p w14:paraId="1B779A57"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5668C8C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0CEB8972"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4304A20C" w14:textId="77777777" w:rsidR="00A81EFF" w:rsidRPr="009F6C2E" w:rsidRDefault="00A81EFF" w:rsidP="008B1622">
            <w:pPr>
              <w:rPr>
                <w:szCs w:val="20"/>
              </w:rPr>
            </w:pPr>
            <w:r w:rsidRPr="009F6C2E">
              <w:rPr>
                <w:szCs w:val="20"/>
              </w:rPr>
              <w:t>84-75</w:t>
            </w:r>
          </w:p>
        </w:tc>
      </w:tr>
      <w:tr w:rsidR="00A81EFF" w:rsidRPr="009F6C2E" w14:paraId="2A42855C" w14:textId="77777777" w:rsidTr="00A81EFF">
        <w:tc>
          <w:tcPr>
            <w:tcW w:w="3504" w:type="dxa"/>
            <w:vMerge/>
            <w:shd w:val="clear" w:color="auto" w:fill="auto"/>
          </w:tcPr>
          <w:p w14:paraId="02428D7B"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E3A679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31A5301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293325EC" w14:textId="77777777" w:rsidR="00A81EFF" w:rsidRPr="009F6C2E" w:rsidRDefault="00A81EFF" w:rsidP="008B1622">
            <w:pPr>
              <w:rPr>
                <w:szCs w:val="20"/>
              </w:rPr>
            </w:pPr>
            <w:r w:rsidRPr="009F6C2E">
              <w:rPr>
                <w:szCs w:val="20"/>
              </w:rPr>
              <w:t>74-70</w:t>
            </w:r>
          </w:p>
        </w:tc>
      </w:tr>
      <w:tr w:rsidR="00A81EFF" w:rsidRPr="009F6C2E" w14:paraId="6C092311" w14:textId="77777777" w:rsidTr="00A81EFF">
        <w:tc>
          <w:tcPr>
            <w:tcW w:w="3504" w:type="dxa"/>
            <w:shd w:val="clear" w:color="auto" w:fill="auto"/>
          </w:tcPr>
          <w:p w14:paraId="5502DDD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6A0606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043B1F2D"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6B27AC47" w14:textId="77777777" w:rsidR="00A81EFF" w:rsidRPr="009F6C2E" w:rsidRDefault="00A81EFF" w:rsidP="008B1622">
            <w:pPr>
              <w:rPr>
                <w:szCs w:val="20"/>
              </w:rPr>
            </w:pPr>
            <w:r w:rsidRPr="009F6C2E">
              <w:rPr>
                <w:szCs w:val="20"/>
              </w:rPr>
              <w:t>NA (No Alcanzada)</w:t>
            </w:r>
          </w:p>
        </w:tc>
      </w:tr>
    </w:tbl>
    <w:p w14:paraId="58C2FD98" w14:textId="77777777" w:rsidR="00A81EFF" w:rsidRDefault="00A81EFF" w:rsidP="00A81EFF">
      <w:pPr>
        <w:autoSpaceDE w:val="0"/>
        <w:autoSpaceDN w:val="0"/>
        <w:adjustRightInd w:val="0"/>
        <w:spacing w:after="80"/>
        <w:rPr>
          <w:b/>
          <w:szCs w:val="20"/>
          <w:lang w:val="es-MX" w:eastAsia="es-MX"/>
        </w:rPr>
      </w:pPr>
    </w:p>
    <w:p w14:paraId="5776CD88" w14:textId="64C0EFF9"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48C16B37" w14:textId="77777777" w:rsidTr="008B1622">
        <w:tc>
          <w:tcPr>
            <w:tcW w:w="3729" w:type="dxa"/>
            <w:vMerge w:val="restart"/>
            <w:shd w:val="clear" w:color="auto" w:fill="auto"/>
            <w:vAlign w:val="center"/>
          </w:tcPr>
          <w:p w14:paraId="20652B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4345C9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7D0F14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5C45A1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D9BE35B" w14:textId="77777777" w:rsidTr="008B1622">
        <w:tc>
          <w:tcPr>
            <w:tcW w:w="3729" w:type="dxa"/>
            <w:vMerge/>
            <w:shd w:val="clear" w:color="auto" w:fill="auto"/>
          </w:tcPr>
          <w:p w14:paraId="3F3AF9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5488E30C"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227B199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679205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7E646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81E9B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194E48A0"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6B44E5B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D2D4AD0" w14:textId="77777777" w:rsidR="00A81EFF" w:rsidRPr="009F6C2E" w:rsidRDefault="00A81EFF" w:rsidP="008B1622">
            <w:pPr>
              <w:autoSpaceDE w:val="0"/>
              <w:autoSpaceDN w:val="0"/>
              <w:adjustRightInd w:val="0"/>
              <w:rPr>
                <w:szCs w:val="20"/>
                <w:lang w:val="es-MX" w:eastAsia="es-MX"/>
              </w:rPr>
            </w:pPr>
          </w:p>
        </w:tc>
      </w:tr>
      <w:tr w:rsidR="00A81EFF" w:rsidRPr="009F6C2E" w14:paraId="2E10B66A" w14:textId="77777777" w:rsidTr="008B1622">
        <w:tc>
          <w:tcPr>
            <w:tcW w:w="3729" w:type="dxa"/>
            <w:shd w:val="clear" w:color="auto" w:fill="auto"/>
          </w:tcPr>
          <w:p w14:paraId="406DF31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5512F1A6"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52CD4DA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29293CDD" w14:textId="77777777" w:rsidR="00A81EFF" w:rsidRPr="009F6C2E" w:rsidRDefault="00A81EFF" w:rsidP="008B1622">
            <w:pPr>
              <w:autoSpaceDE w:val="0"/>
              <w:autoSpaceDN w:val="0"/>
              <w:adjustRightInd w:val="0"/>
              <w:rPr>
                <w:szCs w:val="20"/>
                <w:lang w:val="es-MX" w:eastAsia="es-MX"/>
              </w:rPr>
            </w:pPr>
          </w:p>
        </w:tc>
      </w:tr>
      <w:tr w:rsidR="00A81EFF" w:rsidRPr="009F6C2E" w14:paraId="6C3965CE" w14:textId="77777777" w:rsidTr="008B1622">
        <w:tc>
          <w:tcPr>
            <w:tcW w:w="3729" w:type="dxa"/>
            <w:shd w:val="clear" w:color="auto" w:fill="auto"/>
          </w:tcPr>
          <w:p w14:paraId="5232C8F6" w14:textId="7DC7C90E" w:rsidR="00A81EFF" w:rsidRPr="009F6C2E" w:rsidRDefault="005A593A" w:rsidP="008B1622">
            <w:pPr>
              <w:autoSpaceDE w:val="0"/>
              <w:autoSpaceDN w:val="0"/>
              <w:adjustRightInd w:val="0"/>
              <w:rPr>
                <w:szCs w:val="20"/>
                <w:lang w:val="es-MX" w:eastAsia="es-MX"/>
              </w:rPr>
            </w:pPr>
            <w:r>
              <w:rPr>
                <w:szCs w:val="20"/>
                <w:lang w:val="es-MX" w:eastAsia="es-MX"/>
              </w:rPr>
              <w:t xml:space="preserve">ED </w:t>
            </w:r>
            <w:r w:rsidR="00A81EFF">
              <w:rPr>
                <w:szCs w:val="20"/>
                <w:lang w:val="es-MX" w:eastAsia="es-MX"/>
              </w:rPr>
              <w:t>EVALUACION DIAGNOSTICA</w:t>
            </w:r>
          </w:p>
        </w:tc>
        <w:tc>
          <w:tcPr>
            <w:tcW w:w="1308" w:type="dxa"/>
            <w:shd w:val="clear" w:color="auto" w:fill="auto"/>
          </w:tcPr>
          <w:p w14:paraId="0154780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208CBB1F"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tcPr>
          <w:p w14:paraId="51F3584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7F8F3E40"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1" w:type="dxa"/>
            <w:shd w:val="clear" w:color="auto" w:fill="auto"/>
          </w:tcPr>
          <w:p w14:paraId="35540F4B"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40" w:type="dxa"/>
            <w:shd w:val="clear" w:color="auto" w:fill="auto"/>
          </w:tcPr>
          <w:p w14:paraId="74DB756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591" w:type="dxa"/>
            <w:shd w:val="clear" w:color="auto" w:fill="auto"/>
          </w:tcPr>
          <w:p w14:paraId="2233E35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3BA60C7A" w14:textId="5705C879" w:rsidR="00A81EFF" w:rsidRPr="009F6C2E" w:rsidRDefault="00A81EFF" w:rsidP="000D3071">
            <w:pPr>
              <w:autoSpaceDE w:val="0"/>
              <w:autoSpaceDN w:val="0"/>
              <w:adjustRightInd w:val="0"/>
              <w:ind w:left="0" w:firstLine="0"/>
              <w:rPr>
                <w:szCs w:val="20"/>
                <w:lang w:val="es-MX" w:eastAsia="es-MX"/>
              </w:rPr>
            </w:pPr>
          </w:p>
        </w:tc>
      </w:tr>
      <w:tr w:rsidR="00C46330" w:rsidRPr="009F6C2E" w14:paraId="1E6C92AD" w14:textId="77777777" w:rsidTr="008B1622">
        <w:tc>
          <w:tcPr>
            <w:tcW w:w="3729" w:type="dxa"/>
            <w:shd w:val="clear" w:color="auto" w:fill="auto"/>
          </w:tcPr>
          <w:p w14:paraId="71038698" w14:textId="4C4291DF" w:rsidR="00C46330" w:rsidRDefault="00C46330" w:rsidP="00C46330">
            <w:pPr>
              <w:autoSpaceDE w:val="0"/>
              <w:autoSpaceDN w:val="0"/>
              <w:adjustRightInd w:val="0"/>
              <w:rPr>
                <w:szCs w:val="20"/>
                <w:lang w:val="es-MX" w:eastAsia="es-MX"/>
              </w:rPr>
            </w:pPr>
            <w:r>
              <w:rPr>
                <w:szCs w:val="20"/>
                <w:lang w:val="es-MX" w:eastAsia="es-MX"/>
              </w:rPr>
              <w:t>ES1 Cuestionario (EVALUACION)</w:t>
            </w:r>
          </w:p>
        </w:tc>
        <w:tc>
          <w:tcPr>
            <w:tcW w:w="1308" w:type="dxa"/>
            <w:shd w:val="clear" w:color="auto" w:fill="auto"/>
          </w:tcPr>
          <w:p w14:paraId="2F4F71AD" w14:textId="1186AAE2"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tcPr>
          <w:p w14:paraId="15C8C873" w14:textId="3253269E" w:rsidR="00C46330" w:rsidRPr="009F6C2E" w:rsidRDefault="00C46330" w:rsidP="00C46330">
            <w:pPr>
              <w:autoSpaceDE w:val="0"/>
              <w:autoSpaceDN w:val="0"/>
              <w:adjustRightInd w:val="0"/>
              <w:jc w:val="center"/>
              <w:rPr>
                <w:szCs w:val="20"/>
                <w:lang w:val="es-MX" w:eastAsia="es-MX"/>
              </w:rPr>
            </w:pPr>
            <w:r w:rsidRPr="000663E5">
              <w:t>7</w:t>
            </w:r>
          </w:p>
        </w:tc>
        <w:tc>
          <w:tcPr>
            <w:tcW w:w="540" w:type="dxa"/>
          </w:tcPr>
          <w:p w14:paraId="52BEAC02" w14:textId="1FC8045B"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7D9A675" w14:textId="7C10466A" w:rsidR="00C46330" w:rsidRPr="009F6C2E" w:rsidRDefault="00C46330" w:rsidP="00C46330">
            <w:pPr>
              <w:autoSpaceDE w:val="0"/>
              <w:autoSpaceDN w:val="0"/>
              <w:adjustRightInd w:val="0"/>
              <w:jc w:val="center"/>
              <w:rPr>
                <w:szCs w:val="20"/>
                <w:lang w:val="es-MX" w:eastAsia="es-MX"/>
              </w:rPr>
            </w:pPr>
            <w:r w:rsidRPr="000663E5">
              <w:t>7</w:t>
            </w:r>
          </w:p>
        </w:tc>
        <w:tc>
          <w:tcPr>
            <w:tcW w:w="541" w:type="dxa"/>
            <w:shd w:val="clear" w:color="auto" w:fill="auto"/>
          </w:tcPr>
          <w:p w14:paraId="73D3DF9F" w14:textId="6456AB7C" w:rsidR="00C46330" w:rsidRPr="009F6C2E" w:rsidRDefault="00C46330" w:rsidP="00C46330">
            <w:pPr>
              <w:autoSpaceDE w:val="0"/>
              <w:autoSpaceDN w:val="0"/>
              <w:adjustRightInd w:val="0"/>
              <w:jc w:val="center"/>
              <w:rPr>
                <w:szCs w:val="20"/>
                <w:lang w:val="es-MX" w:eastAsia="es-MX"/>
              </w:rPr>
            </w:pPr>
            <w:r w:rsidRPr="000663E5">
              <w:t>7</w:t>
            </w:r>
          </w:p>
        </w:tc>
        <w:tc>
          <w:tcPr>
            <w:tcW w:w="540" w:type="dxa"/>
            <w:shd w:val="clear" w:color="auto" w:fill="auto"/>
          </w:tcPr>
          <w:p w14:paraId="2236C030" w14:textId="7A3EA35D" w:rsidR="00C46330" w:rsidRPr="009F6C2E" w:rsidRDefault="00C46330" w:rsidP="00C46330">
            <w:pPr>
              <w:autoSpaceDE w:val="0"/>
              <w:autoSpaceDN w:val="0"/>
              <w:adjustRightInd w:val="0"/>
              <w:jc w:val="center"/>
              <w:rPr>
                <w:szCs w:val="20"/>
                <w:lang w:val="es-MX" w:eastAsia="es-MX"/>
              </w:rPr>
            </w:pPr>
            <w:r w:rsidRPr="000663E5">
              <w:t>7</w:t>
            </w:r>
          </w:p>
        </w:tc>
        <w:tc>
          <w:tcPr>
            <w:tcW w:w="591" w:type="dxa"/>
            <w:shd w:val="clear" w:color="auto" w:fill="auto"/>
          </w:tcPr>
          <w:p w14:paraId="2977BACB" w14:textId="4B36BB6E"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7145D0EA"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3BDADCA3" w14:textId="77777777" w:rsidTr="008B1622">
        <w:tc>
          <w:tcPr>
            <w:tcW w:w="3729" w:type="dxa"/>
            <w:shd w:val="clear" w:color="auto" w:fill="auto"/>
          </w:tcPr>
          <w:p w14:paraId="4643BF74" w14:textId="775EB00B" w:rsidR="00C46330" w:rsidRPr="009F6C2E" w:rsidRDefault="00C46330" w:rsidP="00C46330">
            <w:pPr>
              <w:autoSpaceDE w:val="0"/>
              <w:autoSpaceDN w:val="0"/>
              <w:adjustRightInd w:val="0"/>
              <w:rPr>
                <w:szCs w:val="20"/>
                <w:lang w:val="es-MX" w:eastAsia="es-MX"/>
              </w:rPr>
            </w:pPr>
            <w:r>
              <w:rPr>
                <w:szCs w:val="20"/>
                <w:lang w:val="es-MX" w:eastAsia="es-MX"/>
              </w:rPr>
              <w:t>EF1 Portafolio de Evidencias (Actividades y Tareas)</w:t>
            </w:r>
          </w:p>
        </w:tc>
        <w:tc>
          <w:tcPr>
            <w:tcW w:w="1308" w:type="dxa"/>
            <w:shd w:val="clear" w:color="auto" w:fill="auto"/>
          </w:tcPr>
          <w:p w14:paraId="30149F5B" w14:textId="4AA5CD06"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22323436" w14:textId="4C8186BC"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7B09C066" w14:textId="3E9F704E"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4026FF84" w14:textId="087280DC"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33254B89" w14:textId="6C9B584D"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8CFA5C8" w14:textId="344D36D3" w:rsidR="00C46330" w:rsidRPr="009F6C2E" w:rsidRDefault="00C46330" w:rsidP="00C46330">
            <w:pPr>
              <w:autoSpaceDE w:val="0"/>
              <w:autoSpaceDN w:val="0"/>
              <w:adjustRightInd w:val="0"/>
              <w:jc w:val="center"/>
              <w:rPr>
                <w:szCs w:val="20"/>
                <w:lang w:val="es-MX" w:eastAsia="es-MX"/>
              </w:rPr>
            </w:pPr>
            <w:r w:rsidRPr="000663E5">
              <w:t>2</w:t>
            </w:r>
          </w:p>
        </w:tc>
        <w:tc>
          <w:tcPr>
            <w:tcW w:w="591" w:type="dxa"/>
            <w:shd w:val="clear" w:color="auto" w:fill="auto"/>
          </w:tcPr>
          <w:p w14:paraId="1117A96C" w14:textId="6D69EA67"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53CB5DD0" w14:textId="7C8B983D"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3E1E9B08" w14:textId="77777777" w:rsidTr="008B1622">
        <w:tc>
          <w:tcPr>
            <w:tcW w:w="3729" w:type="dxa"/>
            <w:shd w:val="clear" w:color="auto" w:fill="auto"/>
          </w:tcPr>
          <w:p w14:paraId="564F3E84" w14:textId="5A187902" w:rsidR="00C46330" w:rsidRPr="009F6C2E" w:rsidRDefault="00C46330" w:rsidP="00C46330">
            <w:pPr>
              <w:autoSpaceDE w:val="0"/>
              <w:autoSpaceDN w:val="0"/>
              <w:adjustRightInd w:val="0"/>
              <w:rPr>
                <w:szCs w:val="20"/>
                <w:lang w:val="es-MX" w:eastAsia="es-MX"/>
              </w:rPr>
            </w:pPr>
            <w:r>
              <w:rPr>
                <w:szCs w:val="20"/>
                <w:lang w:val="es-MX" w:eastAsia="es-MX"/>
              </w:rPr>
              <w:t>EF 2 Asistencia y participación</w:t>
            </w:r>
          </w:p>
        </w:tc>
        <w:tc>
          <w:tcPr>
            <w:tcW w:w="1308" w:type="dxa"/>
            <w:shd w:val="clear" w:color="auto" w:fill="auto"/>
          </w:tcPr>
          <w:p w14:paraId="391E3DF9" w14:textId="0428E275"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83C4223" w14:textId="5B42A4ED"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1AC219E6" w14:textId="61F9DEB5"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23685696" w14:textId="74128994" w:rsidR="00C46330" w:rsidRPr="009F6C2E" w:rsidRDefault="00C46330" w:rsidP="00C46330">
            <w:pPr>
              <w:autoSpaceDE w:val="0"/>
              <w:autoSpaceDN w:val="0"/>
              <w:adjustRightInd w:val="0"/>
              <w:jc w:val="center"/>
              <w:rPr>
                <w:szCs w:val="20"/>
                <w:lang w:val="es-MX" w:eastAsia="es-MX"/>
              </w:rPr>
            </w:pPr>
            <w:r w:rsidRPr="000663E5">
              <w:t>1</w:t>
            </w:r>
          </w:p>
        </w:tc>
        <w:tc>
          <w:tcPr>
            <w:tcW w:w="541" w:type="dxa"/>
            <w:shd w:val="clear" w:color="auto" w:fill="auto"/>
          </w:tcPr>
          <w:p w14:paraId="74CE7DA6" w14:textId="3981F898" w:rsidR="00C46330" w:rsidRPr="009F6C2E" w:rsidRDefault="00C46330" w:rsidP="00C46330">
            <w:pPr>
              <w:autoSpaceDE w:val="0"/>
              <w:autoSpaceDN w:val="0"/>
              <w:adjustRightInd w:val="0"/>
              <w:jc w:val="center"/>
              <w:rPr>
                <w:szCs w:val="20"/>
                <w:lang w:val="es-MX" w:eastAsia="es-MX"/>
              </w:rPr>
            </w:pPr>
            <w:r w:rsidRPr="000663E5">
              <w:t>1</w:t>
            </w:r>
          </w:p>
        </w:tc>
        <w:tc>
          <w:tcPr>
            <w:tcW w:w="540" w:type="dxa"/>
            <w:shd w:val="clear" w:color="auto" w:fill="auto"/>
          </w:tcPr>
          <w:p w14:paraId="30B73C3F" w14:textId="65B0D31C" w:rsidR="00C46330" w:rsidRPr="009F6C2E" w:rsidRDefault="00C46330" w:rsidP="00C46330">
            <w:pPr>
              <w:autoSpaceDE w:val="0"/>
              <w:autoSpaceDN w:val="0"/>
              <w:adjustRightInd w:val="0"/>
              <w:jc w:val="center"/>
              <w:rPr>
                <w:szCs w:val="20"/>
                <w:lang w:val="es-MX" w:eastAsia="es-MX"/>
              </w:rPr>
            </w:pPr>
            <w:r w:rsidRPr="000663E5">
              <w:t>3</w:t>
            </w:r>
          </w:p>
        </w:tc>
        <w:tc>
          <w:tcPr>
            <w:tcW w:w="591" w:type="dxa"/>
            <w:shd w:val="clear" w:color="auto" w:fill="auto"/>
          </w:tcPr>
          <w:p w14:paraId="008F08F1" w14:textId="49C59EB3" w:rsidR="00C46330" w:rsidRPr="009F6C2E" w:rsidRDefault="00C46330" w:rsidP="00C46330">
            <w:pPr>
              <w:autoSpaceDE w:val="0"/>
              <w:autoSpaceDN w:val="0"/>
              <w:adjustRightInd w:val="0"/>
              <w:jc w:val="center"/>
              <w:rPr>
                <w:szCs w:val="20"/>
                <w:lang w:val="es-MX" w:eastAsia="es-MX"/>
              </w:rPr>
            </w:pPr>
            <w:r w:rsidRPr="000663E5">
              <w:t>3</w:t>
            </w:r>
          </w:p>
        </w:tc>
        <w:tc>
          <w:tcPr>
            <w:tcW w:w="4961" w:type="dxa"/>
            <w:shd w:val="clear" w:color="auto" w:fill="auto"/>
          </w:tcPr>
          <w:p w14:paraId="0A56C70B"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39B152D" w14:textId="77777777" w:rsidTr="008B1622">
        <w:tc>
          <w:tcPr>
            <w:tcW w:w="3729" w:type="dxa"/>
            <w:shd w:val="clear" w:color="auto" w:fill="auto"/>
          </w:tcPr>
          <w:p w14:paraId="372E636D" w14:textId="1513DF2D" w:rsidR="00C46330" w:rsidRDefault="00C46330" w:rsidP="00C46330">
            <w:pPr>
              <w:autoSpaceDE w:val="0"/>
              <w:autoSpaceDN w:val="0"/>
              <w:adjustRightInd w:val="0"/>
              <w:rPr>
                <w:szCs w:val="20"/>
                <w:lang w:val="es-MX" w:eastAsia="es-MX"/>
              </w:rPr>
            </w:pPr>
            <w:r>
              <w:rPr>
                <w:szCs w:val="20"/>
                <w:lang w:val="es-MX" w:eastAsia="es-MX"/>
              </w:rPr>
              <w:t>EF 3 Investigación</w:t>
            </w:r>
          </w:p>
        </w:tc>
        <w:tc>
          <w:tcPr>
            <w:tcW w:w="1308" w:type="dxa"/>
            <w:shd w:val="clear" w:color="auto" w:fill="auto"/>
          </w:tcPr>
          <w:p w14:paraId="09A922C5"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38A78EB2" w14:textId="10BAB724" w:rsidR="00C46330" w:rsidRPr="009F6C2E" w:rsidRDefault="00C46330" w:rsidP="00C46330">
            <w:pPr>
              <w:autoSpaceDE w:val="0"/>
              <w:autoSpaceDN w:val="0"/>
              <w:adjustRightInd w:val="0"/>
              <w:jc w:val="center"/>
              <w:rPr>
                <w:szCs w:val="20"/>
                <w:lang w:val="es-MX" w:eastAsia="es-MX"/>
              </w:rPr>
            </w:pPr>
            <w:r w:rsidRPr="000663E5">
              <w:t>1</w:t>
            </w:r>
          </w:p>
        </w:tc>
        <w:tc>
          <w:tcPr>
            <w:tcW w:w="540" w:type="dxa"/>
          </w:tcPr>
          <w:p w14:paraId="0F1A262C" w14:textId="270D4856"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793721D9" w14:textId="6FF702E2"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531A870E" w14:textId="317B3129" w:rsidR="00C46330" w:rsidRPr="009F6C2E" w:rsidRDefault="00C46330" w:rsidP="00C46330">
            <w:pPr>
              <w:autoSpaceDE w:val="0"/>
              <w:autoSpaceDN w:val="0"/>
              <w:adjustRightInd w:val="0"/>
              <w:jc w:val="center"/>
              <w:rPr>
                <w:szCs w:val="20"/>
                <w:lang w:val="es-MX" w:eastAsia="es-MX"/>
              </w:rPr>
            </w:pPr>
            <w:r w:rsidRPr="000663E5">
              <w:t>2</w:t>
            </w:r>
          </w:p>
        </w:tc>
        <w:tc>
          <w:tcPr>
            <w:tcW w:w="540" w:type="dxa"/>
            <w:shd w:val="clear" w:color="auto" w:fill="auto"/>
          </w:tcPr>
          <w:p w14:paraId="3BBBFC6D" w14:textId="1A2BF0B4"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35CFC15B" w14:textId="688FC52A" w:rsidR="00C46330" w:rsidRPr="009F6C2E" w:rsidRDefault="00C46330" w:rsidP="00C46330">
            <w:pPr>
              <w:autoSpaceDE w:val="0"/>
              <w:autoSpaceDN w:val="0"/>
              <w:adjustRightInd w:val="0"/>
              <w:jc w:val="center"/>
              <w:rPr>
                <w:szCs w:val="20"/>
                <w:lang w:val="es-MX" w:eastAsia="es-MX"/>
              </w:rPr>
            </w:pPr>
            <w:r w:rsidRPr="000663E5">
              <w:t>4</w:t>
            </w:r>
          </w:p>
        </w:tc>
        <w:tc>
          <w:tcPr>
            <w:tcW w:w="4961" w:type="dxa"/>
            <w:shd w:val="clear" w:color="auto" w:fill="auto"/>
          </w:tcPr>
          <w:p w14:paraId="7E399F24"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0B429965" w14:textId="77777777" w:rsidTr="008B1622">
        <w:tc>
          <w:tcPr>
            <w:tcW w:w="3729" w:type="dxa"/>
            <w:shd w:val="clear" w:color="auto" w:fill="auto"/>
          </w:tcPr>
          <w:p w14:paraId="6F8824CE" w14:textId="01EC3132" w:rsidR="00C46330" w:rsidRDefault="00C46330" w:rsidP="00C46330">
            <w:pPr>
              <w:autoSpaceDE w:val="0"/>
              <w:autoSpaceDN w:val="0"/>
              <w:adjustRightInd w:val="0"/>
              <w:rPr>
                <w:szCs w:val="20"/>
                <w:lang w:val="es-MX" w:eastAsia="es-MX"/>
              </w:rPr>
            </w:pPr>
            <w:r>
              <w:rPr>
                <w:szCs w:val="20"/>
                <w:lang w:val="es-MX" w:eastAsia="es-MX"/>
              </w:rPr>
              <w:t>EF 4 Practica de Laboratorio y reporte.</w:t>
            </w:r>
          </w:p>
        </w:tc>
        <w:tc>
          <w:tcPr>
            <w:tcW w:w="1308" w:type="dxa"/>
            <w:shd w:val="clear" w:color="auto" w:fill="auto"/>
          </w:tcPr>
          <w:p w14:paraId="54F8DB49"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6A016173" w14:textId="02DB177B" w:rsidR="00C46330" w:rsidRPr="009F6C2E" w:rsidRDefault="00C46330" w:rsidP="00C46330">
            <w:pPr>
              <w:autoSpaceDE w:val="0"/>
              <w:autoSpaceDN w:val="0"/>
              <w:adjustRightInd w:val="0"/>
              <w:jc w:val="center"/>
              <w:rPr>
                <w:szCs w:val="20"/>
                <w:lang w:val="es-MX" w:eastAsia="es-MX"/>
              </w:rPr>
            </w:pPr>
            <w:r w:rsidRPr="000663E5">
              <w:t>3</w:t>
            </w:r>
          </w:p>
        </w:tc>
        <w:tc>
          <w:tcPr>
            <w:tcW w:w="540" w:type="dxa"/>
          </w:tcPr>
          <w:p w14:paraId="52046220" w14:textId="39747655" w:rsidR="00C46330" w:rsidRPr="009F6C2E" w:rsidRDefault="00C46330" w:rsidP="00C46330">
            <w:pPr>
              <w:autoSpaceDE w:val="0"/>
              <w:autoSpaceDN w:val="0"/>
              <w:adjustRightInd w:val="0"/>
              <w:jc w:val="center"/>
              <w:rPr>
                <w:szCs w:val="20"/>
                <w:lang w:val="es-MX" w:eastAsia="es-MX"/>
              </w:rPr>
            </w:pPr>
            <w:r w:rsidRPr="000663E5">
              <w:t>2</w:t>
            </w:r>
          </w:p>
        </w:tc>
        <w:tc>
          <w:tcPr>
            <w:tcW w:w="541" w:type="dxa"/>
            <w:shd w:val="clear" w:color="auto" w:fill="auto"/>
          </w:tcPr>
          <w:p w14:paraId="0D354E4E" w14:textId="5E5E0A02" w:rsidR="00C46330" w:rsidRPr="009F6C2E" w:rsidRDefault="00C46330" w:rsidP="00C46330">
            <w:pPr>
              <w:autoSpaceDE w:val="0"/>
              <w:autoSpaceDN w:val="0"/>
              <w:adjustRightInd w:val="0"/>
              <w:jc w:val="center"/>
              <w:rPr>
                <w:szCs w:val="20"/>
                <w:lang w:val="es-MX" w:eastAsia="es-MX"/>
              </w:rPr>
            </w:pPr>
            <w:r w:rsidRPr="000663E5">
              <w:t>3</w:t>
            </w:r>
          </w:p>
        </w:tc>
        <w:tc>
          <w:tcPr>
            <w:tcW w:w="541" w:type="dxa"/>
            <w:shd w:val="clear" w:color="auto" w:fill="auto"/>
          </w:tcPr>
          <w:p w14:paraId="5109B04C" w14:textId="626E1EAD" w:rsidR="00C46330" w:rsidRPr="009F6C2E" w:rsidRDefault="00C46330" w:rsidP="00C46330">
            <w:pPr>
              <w:autoSpaceDE w:val="0"/>
              <w:autoSpaceDN w:val="0"/>
              <w:adjustRightInd w:val="0"/>
              <w:jc w:val="center"/>
              <w:rPr>
                <w:szCs w:val="20"/>
                <w:lang w:val="es-MX" w:eastAsia="es-MX"/>
              </w:rPr>
            </w:pPr>
            <w:r w:rsidRPr="000663E5">
              <w:t>3</w:t>
            </w:r>
          </w:p>
        </w:tc>
        <w:tc>
          <w:tcPr>
            <w:tcW w:w="540" w:type="dxa"/>
            <w:shd w:val="clear" w:color="auto" w:fill="auto"/>
          </w:tcPr>
          <w:p w14:paraId="7BBD22A8" w14:textId="32957295" w:rsidR="00C46330" w:rsidRPr="009F6C2E" w:rsidRDefault="00C46330" w:rsidP="00C46330">
            <w:pPr>
              <w:autoSpaceDE w:val="0"/>
              <w:autoSpaceDN w:val="0"/>
              <w:adjustRightInd w:val="0"/>
              <w:jc w:val="center"/>
              <w:rPr>
                <w:szCs w:val="20"/>
                <w:lang w:val="es-MX" w:eastAsia="es-MX"/>
              </w:rPr>
            </w:pPr>
            <w:r w:rsidRPr="000663E5">
              <w:t>4</w:t>
            </w:r>
          </w:p>
        </w:tc>
        <w:tc>
          <w:tcPr>
            <w:tcW w:w="591" w:type="dxa"/>
            <w:shd w:val="clear" w:color="auto" w:fill="auto"/>
          </w:tcPr>
          <w:p w14:paraId="21E77913" w14:textId="477E956A" w:rsidR="00C46330" w:rsidRPr="009F6C2E" w:rsidRDefault="00C46330" w:rsidP="00C46330">
            <w:pPr>
              <w:autoSpaceDE w:val="0"/>
              <w:autoSpaceDN w:val="0"/>
              <w:adjustRightInd w:val="0"/>
              <w:jc w:val="center"/>
              <w:rPr>
                <w:szCs w:val="20"/>
                <w:lang w:val="es-MX" w:eastAsia="es-MX"/>
              </w:rPr>
            </w:pPr>
            <w:r w:rsidRPr="000663E5">
              <w:t>5</w:t>
            </w:r>
          </w:p>
        </w:tc>
        <w:tc>
          <w:tcPr>
            <w:tcW w:w="4961" w:type="dxa"/>
            <w:shd w:val="clear" w:color="auto" w:fill="auto"/>
          </w:tcPr>
          <w:p w14:paraId="481C9310"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7180A22" w14:textId="77777777" w:rsidTr="008B1622">
        <w:tc>
          <w:tcPr>
            <w:tcW w:w="3729" w:type="dxa"/>
            <w:shd w:val="clear" w:color="auto" w:fill="auto"/>
          </w:tcPr>
          <w:p w14:paraId="15035D3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D1C7A5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88E80FA"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5DF6A5B9"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A409F2B"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C272336"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047ED2B8"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0669950"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B145BF1" w14:textId="77777777" w:rsidR="00A81EFF" w:rsidRPr="009F6C2E" w:rsidRDefault="00A81EFF" w:rsidP="008B1622">
            <w:pPr>
              <w:autoSpaceDE w:val="0"/>
              <w:autoSpaceDN w:val="0"/>
              <w:adjustRightInd w:val="0"/>
              <w:rPr>
                <w:szCs w:val="20"/>
                <w:lang w:val="es-MX" w:eastAsia="es-MX"/>
              </w:rPr>
            </w:pPr>
          </w:p>
        </w:tc>
      </w:tr>
    </w:tbl>
    <w:p w14:paraId="5D494DF7" w14:textId="271FC6C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9192C4A" w14:textId="36EF803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D16AC34" w14:textId="30CBDD78"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17FC1059" w14:textId="4EA6DC9A"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p w14:paraId="0C9B4AFF" w14:textId="77777777" w:rsidR="00A81EFF" w:rsidRPr="007C2835" w:rsidRDefault="00A81EFF" w:rsidP="00A81EFF">
      <w:pPr>
        <w:autoSpaceDE w:val="0"/>
        <w:autoSpaceDN w:val="0"/>
        <w:adjustRightInd w:val="0"/>
        <w:rPr>
          <w:szCs w:val="20"/>
          <w:lang w:val="es-MX" w:eastAsia="es-MX"/>
        </w:rPr>
      </w:pPr>
      <w:r w:rsidRPr="007C2835">
        <w:rPr>
          <w:b/>
          <w:szCs w:val="20"/>
          <w:lang w:val="es-MX" w:eastAsia="es-MX"/>
        </w:rPr>
        <w:lastRenderedPageBreak/>
        <w:t xml:space="preserve">Competencia No.: </w:t>
      </w:r>
      <w:r w:rsidRPr="007C2835">
        <w:rPr>
          <w:rFonts w:eastAsia="Times New Roman"/>
          <w:b/>
          <w:szCs w:val="20"/>
        </w:rPr>
        <w:t>2</w:t>
      </w:r>
      <w:r w:rsidRPr="007C2835">
        <w:rPr>
          <w:rFonts w:eastAsia="Times New Roman"/>
          <w:szCs w:val="20"/>
        </w:rPr>
        <w:t xml:space="preserve"> Enlaces Químicos y el Estado Sólido (Cristalino)</w:t>
      </w:r>
    </w:p>
    <w:p w14:paraId="3C98CD63" w14:textId="77777777" w:rsidR="00A81EFF" w:rsidRPr="007C2835" w:rsidRDefault="00A81EFF" w:rsidP="00A81EFF">
      <w:pPr>
        <w:widowControl w:val="0"/>
        <w:pBdr>
          <w:top w:val="nil"/>
          <w:left w:val="nil"/>
          <w:bottom w:val="nil"/>
          <w:right w:val="nil"/>
          <w:between w:val="nil"/>
        </w:pBdr>
        <w:spacing w:line="230" w:lineRule="auto"/>
        <w:ind w:right="43"/>
        <w:rPr>
          <w:rFonts w:eastAsia="Times New Roman"/>
          <w:szCs w:val="20"/>
        </w:rPr>
      </w:pPr>
      <w:r w:rsidRPr="007C2835">
        <w:rPr>
          <w:b/>
          <w:szCs w:val="20"/>
          <w:lang w:val="es-MX" w:eastAsia="es-MX"/>
        </w:rPr>
        <w:t>Descripción:</w:t>
      </w:r>
      <w:r w:rsidRPr="007C2835">
        <w:rPr>
          <w:rFonts w:eastAsia="Times New Roman"/>
          <w:szCs w:val="20"/>
        </w:rPr>
        <w:t xml:space="preserve">  Comprende la formación del enlace covalente, iónico y metálico e intermolecular, así como el estudio del estado sólido para explicar los puntos de fusión de los cristales.  </w:t>
      </w:r>
    </w:p>
    <w:p w14:paraId="01EC0559" w14:textId="3661D105" w:rsidR="00627871" w:rsidRDefault="00627871"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096B6C1" w14:textId="77777777" w:rsidTr="008B1622">
        <w:tc>
          <w:tcPr>
            <w:tcW w:w="3225" w:type="dxa"/>
            <w:vAlign w:val="center"/>
          </w:tcPr>
          <w:p w14:paraId="388E2C3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143BC7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EA2AD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1F43EA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213E72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F14595" w14:paraId="7E09D0B5" w14:textId="77777777" w:rsidTr="008B1622">
        <w:tc>
          <w:tcPr>
            <w:tcW w:w="3225" w:type="dxa"/>
          </w:tcPr>
          <w:p w14:paraId="70EDD4D0" w14:textId="77777777" w:rsidR="00A81EFF" w:rsidRPr="00F14595" w:rsidRDefault="00A81EFF" w:rsidP="008B1622">
            <w:pPr>
              <w:autoSpaceDE w:val="0"/>
              <w:autoSpaceDN w:val="0"/>
              <w:adjustRightInd w:val="0"/>
              <w:ind w:left="0" w:firstLine="0"/>
              <w:rPr>
                <w:szCs w:val="20"/>
                <w:lang w:val="es-MX" w:eastAsia="es-MX"/>
              </w:rPr>
            </w:pPr>
          </w:p>
          <w:p w14:paraId="6F0A336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 Introducción.  </w:t>
            </w:r>
          </w:p>
          <w:p w14:paraId="75641D8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2.2. Conceptos de enlace químico.  </w:t>
            </w:r>
          </w:p>
          <w:p w14:paraId="1CCE067C"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2.3. Clasificación de los enlaces químicos.  </w:t>
            </w:r>
          </w:p>
          <w:p w14:paraId="26DB8450"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2.4. Símbolos de Lewis y regla del octeto.  </w:t>
            </w:r>
          </w:p>
          <w:p w14:paraId="4E6FAC8E" w14:textId="77777777" w:rsidR="00A81EFF" w:rsidRPr="00F14595" w:rsidRDefault="00A81EFF" w:rsidP="008B1622">
            <w:pPr>
              <w:widowControl w:val="0"/>
              <w:pBdr>
                <w:top w:val="nil"/>
                <w:left w:val="nil"/>
                <w:bottom w:val="nil"/>
                <w:right w:val="nil"/>
                <w:between w:val="nil"/>
              </w:pBdr>
              <w:spacing w:line="230" w:lineRule="auto"/>
              <w:ind w:left="101" w:right="572"/>
              <w:rPr>
                <w:rFonts w:eastAsia="Times New Roman"/>
                <w:szCs w:val="20"/>
              </w:rPr>
            </w:pPr>
            <w:r w:rsidRPr="00F14595">
              <w:rPr>
                <w:rFonts w:eastAsia="Times New Roman"/>
                <w:szCs w:val="20"/>
              </w:rPr>
              <w:t xml:space="preserve">2.5. Enlace iónico.  </w:t>
            </w:r>
          </w:p>
          <w:p w14:paraId="2D3BA5F8"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2.6. Elementos que forman compuestos iónicos.  </w:t>
            </w:r>
          </w:p>
          <w:p w14:paraId="645AE186"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2.7. Propiedades físicas de compuestos iónicos.  </w:t>
            </w:r>
          </w:p>
          <w:p w14:paraId="0D8AC7FF" w14:textId="77777777" w:rsidR="00A81EFF" w:rsidRPr="00F14595" w:rsidRDefault="00A81EFF" w:rsidP="008B1622">
            <w:pPr>
              <w:widowControl w:val="0"/>
              <w:pBdr>
                <w:top w:val="nil"/>
                <w:left w:val="nil"/>
                <w:bottom w:val="nil"/>
                <w:right w:val="nil"/>
                <w:between w:val="nil"/>
              </w:pBdr>
              <w:spacing w:before="6" w:line="230" w:lineRule="auto"/>
              <w:ind w:left="101" w:right="53"/>
              <w:rPr>
                <w:rFonts w:eastAsia="Times New Roman"/>
                <w:szCs w:val="20"/>
              </w:rPr>
            </w:pPr>
            <w:r w:rsidRPr="00F14595">
              <w:rPr>
                <w:rFonts w:eastAsia="Times New Roman"/>
                <w:szCs w:val="20"/>
              </w:rPr>
              <w:t xml:space="preserve">2.8. Enlace covalente.  </w:t>
            </w:r>
          </w:p>
          <w:p w14:paraId="20272DD9" w14:textId="77777777" w:rsidR="00A81EFF" w:rsidRPr="00F14595" w:rsidRDefault="00A81EFF" w:rsidP="008B1622">
            <w:pPr>
              <w:widowControl w:val="0"/>
              <w:pBdr>
                <w:top w:val="nil"/>
                <w:left w:val="nil"/>
                <w:bottom w:val="nil"/>
                <w:right w:val="nil"/>
                <w:between w:val="nil"/>
              </w:pBdr>
              <w:spacing w:before="6" w:line="230" w:lineRule="auto"/>
              <w:ind w:left="101" w:right="227"/>
              <w:rPr>
                <w:rFonts w:eastAsia="Times New Roman"/>
                <w:szCs w:val="20"/>
              </w:rPr>
            </w:pPr>
            <w:r w:rsidRPr="00F14595">
              <w:rPr>
                <w:rFonts w:eastAsia="Times New Roman"/>
                <w:szCs w:val="20"/>
              </w:rPr>
              <w:t xml:space="preserve">2.9. Comparación entre las propiedades de los compuestos iónicos y covalentes.  </w:t>
            </w:r>
          </w:p>
          <w:p w14:paraId="1A1697C1" w14:textId="77777777" w:rsidR="00A81EFF" w:rsidRPr="00F14595" w:rsidRDefault="00A81EFF" w:rsidP="008B1622">
            <w:pPr>
              <w:autoSpaceDE w:val="0"/>
              <w:autoSpaceDN w:val="0"/>
              <w:adjustRightInd w:val="0"/>
              <w:ind w:left="0"/>
              <w:rPr>
                <w:rFonts w:eastAsia="Times New Roman"/>
                <w:szCs w:val="20"/>
              </w:rPr>
            </w:pPr>
            <w:r w:rsidRPr="00F14595">
              <w:rPr>
                <w:rFonts w:eastAsia="Times New Roman"/>
                <w:szCs w:val="20"/>
              </w:rPr>
              <w:t>2.10. Fuerza del enlace covalente.</w:t>
            </w:r>
          </w:p>
          <w:p w14:paraId="6FC88A3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2.11. Enlace metálico y elementos  </w:t>
            </w:r>
          </w:p>
          <w:p w14:paraId="7B6C897F" w14:textId="77777777" w:rsidR="00A81EFF" w:rsidRPr="00F14595" w:rsidRDefault="00A81EFF" w:rsidP="008B1622">
            <w:pPr>
              <w:widowControl w:val="0"/>
              <w:pBdr>
                <w:top w:val="nil"/>
                <w:left w:val="nil"/>
                <w:bottom w:val="nil"/>
                <w:right w:val="nil"/>
                <w:between w:val="nil"/>
              </w:pBdr>
              <w:spacing w:line="240" w:lineRule="auto"/>
              <w:ind w:left="680"/>
              <w:rPr>
                <w:rFonts w:eastAsia="Times New Roman"/>
                <w:szCs w:val="20"/>
              </w:rPr>
            </w:pPr>
            <w:r w:rsidRPr="00F14595">
              <w:rPr>
                <w:rFonts w:eastAsia="Times New Roman"/>
                <w:szCs w:val="20"/>
              </w:rPr>
              <w:t xml:space="preserve">semiconductores.  </w:t>
            </w:r>
          </w:p>
          <w:p w14:paraId="0DE3BBA9"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2.12. Teoría de bandas.  </w:t>
            </w:r>
          </w:p>
          <w:p w14:paraId="74A2F2DF"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2.13. Estructura de los materiales.  </w:t>
            </w:r>
          </w:p>
          <w:p w14:paraId="2A4C42DC"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2.14. Estado sólido (cristalino).  </w:t>
            </w:r>
          </w:p>
          <w:p w14:paraId="4AADB07D" w14:textId="77777777" w:rsidR="00A81EFF" w:rsidRPr="00F14595" w:rsidRDefault="00A81EFF" w:rsidP="008B1622">
            <w:pPr>
              <w:widowControl w:val="0"/>
              <w:pBdr>
                <w:top w:val="nil"/>
                <w:left w:val="nil"/>
                <w:bottom w:val="nil"/>
                <w:right w:val="nil"/>
                <w:between w:val="nil"/>
              </w:pBdr>
              <w:spacing w:line="230" w:lineRule="auto"/>
              <w:ind w:left="101" w:right="460" w:firstLine="0"/>
              <w:rPr>
                <w:rFonts w:eastAsia="Times New Roman"/>
                <w:szCs w:val="20"/>
              </w:rPr>
            </w:pPr>
            <w:r w:rsidRPr="00F14595">
              <w:rPr>
                <w:rFonts w:eastAsia="Times New Roman"/>
                <w:szCs w:val="20"/>
              </w:rPr>
              <w:t xml:space="preserve">2.15. Concepto y caracterización de sistemas cristalinos.  </w:t>
            </w:r>
          </w:p>
          <w:p w14:paraId="04587897" w14:textId="77777777" w:rsidR="00A81EFF" w:rsidRPr="00F14595" w:rsidRDefault="00A81EFF" w:rsidP="008B1622">
            <w:pPr>
              <w:widowControl w:val="0"/>
              <w:pBdr>
                <w:top w:val="nil"/>
                <w:left w:val="nil"/>
                <w:bottom w:val="nil"/>
                <w:right w:val="nil"/>
                <w:between w:val="nil"/>
              </w:pBdr>
              <w:spacing w:before="6" w:line="240" w:lineRule="auto"/>
              <w:ind w:left="101"/>
              <w:rPr>
                <w:rFonts w:eastAsia="Times New Roman"/>
                <w:szCs w:val="20"/>
              </w:rPr>
            </w:pPr>
            <w:r w:rsidRPr="00F14595">
              <w:rPr>
                <w:rFonts w:eastAsia="Times New Roman"/>
                <w:szCs w:val="20"/>
              </w:rPr>
              <w:lastRenderedPageBreak/>
              <w:t xml:space="preserve">2.16. Estado vítreo.  </w:t>
            </w:r>
          </w:p>
          <w:p w14:paraId="5116EFC7" w14:textId="77777777" w:rsidR="00A81EFF" w:rsidRPr="00F14595" w:rsidRDefault="00A81EFF" w:rsidP="008B1622">
            <w:pPr>
              <w:widowControl w:val="0"/>
              <w:pBdr>
                <w:top w:val="nil"/>
                <w:left w:val="nil"/>
                <w:bottom w:val="nil"/>
                <w:right w:val="nil"/>
                <w:between w:val="nil"/>
              </w:pBdr>
              <w:spacing w:line="240" w:lineRule="auto"/>
              <w:ind w:left="101"/>
              <w:rPr>
                <w:rFonts w:eastAsia="Times New Roman"/>
                <w:szCs w:val="20"/>
              </w:rPr>
            </w:pPr>
            <w:r w:rsidRPr="00F14595">
              <w:rPr>
                <w:rFonts w:eastAsia="Times New Roman"/>
                <w:szCs w:val="20"/>
              </w:rPr>
              <w:t xml:space="preserve">2.17. Estructura amorfa.  </w:t>
            </w:r>
          </w:p>
          <w:p w14:paraId="77F98499" w14:textId="77777777" w:rsidR="00A81EFF" w:rsidRPr="00F14595" w:rsidRDefault="00A81EFF" w:rsidP="008B1622">
            <w:pPr>
              <w:widowControl w:val="0"/>
              <w:pBdr>
                <w:top w:val="nil"/>
                <w:left w:val="nil"/>
                <w:bottom w:val="nil"/>
                <w:right w:val="nil"/>
                <w:between w:val="nil"/>
              </w:pBdr>
              <w:spacing w:line="230" w:lineRule="auto"/>
              <w:ind w:left="101" w:right="205" w:firstLine="0"/>
              <w:rPr>
                <w:rFonts w:eastAsia="Times New Roman"/>
                <w:szCs w:val="20"/>
              </w:rPr>
            </w:pPr>
            <w:r w:rsidRPr="00F14595">
              <w:rPr>
                <w:rFonts w:eastAsia="Times New Roman"/>
                <w:szCs w:val="20"/>
              </w:rPr>
              <w:t xml:space="preserve">2.18. Propiedades características de un material vítreo.  </w:t>
            </w:r>
          </w:p>
          <w:p w14:paraId="3A60E395" w14:textId="77777777" w:rsidR="00A81EFF" w:rsidRPr="00F14595" w:rsidRDefault="00A81EFF" w:rsidP="008B1622">
            <w:pPr>
              <w:autoSpaceDE w:val="0"/>
              <w:autoSpaceDN w:val="0"/>
              <w:adjustRightInd w:val="0"/>
              <w:ind w:left="0"/>
              <w:rPr>
                <w:szCs w:val="20"/>
                <w:lang w:val="es-MX" w:eastAsia="es-MX"/>
              </w:rPr>
            </w:pPr>
            <w:r w:rsidRPr="00F14595">
              <w:rPr>
                <w:rFonts w:eastAsia="Times New Roman"/>
                <w:szCs w:val="20"/>
              </w:rPr>
              <w:t>2.19. Metalurgia. Principales metales y  aleaciones utilizados en la industria</w:t>
            </w:r>
            <w:r w:rsidRPr="00F14595">
              <w:rPr>
                <w:rFonts w:eastAsia="Times New Roman"/>
                <w:color w:val="FF0000"/>
                <w:szCs w:val="20"/>
              </w:rPr>
              <w:t>.</w:t>
            </w:r>
          </w:p>
        </w:tc>
        <w:tc>
          <w:tcPr>
            <w:tcW w:w="3256" w:type="dxa"/>
          </w:tcPr>
          <w:p w14:paraId="3207AAA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p>
          <w:p w14:paraId="6B2B05EF"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Investigar previa clase y definir el concepto de enlace.  </w:t>
            </w:r>
          </w:p>
          <w:p w14:paraId="6C8F9B48"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Explorar las condiciones de formación que permiten predecir la formación de un enlace covalente, iónico y metálico.  </w:t>
            </w:r>
          </w:p>
          <w:p w14:paraId="5C4503E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Describir estructuras de Lewis de compuestos químicos.  </w:t>
            </w:r>
          </w:p>
          <w:p w14:paraId="5EB4952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Relacionar el carácter del enlace predominante con las propiedades físicas macroscópicas de elementos y compuestos.  </w:t>
            </w:r>
          </w:p>
          <w:p w14:paraId="50CAF540"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Desarrollar la formación e indicar las características de los orbitales híbridos entre los orbitales S y P.  </w:t>
            </w:r>
          </w:p>
          <w:p w14:paraId="152F6A4D"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Explicar con base a la Teoría de Bandas el comportamiento de un sólido como: aislante, conductor o semiconductor.  </w:t>
            </w:r>
          </w:p>
          <w:p w14:paraId="570DBB7A"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Definir los conceptos básicos del modelo de estructura cristalina: celda, red, sistemas cristalinos, empaquetamiento, defectos.  </w:t>
            </w:r>
          </w:p>
          <w:p w14:paraId="44DE174E"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xml:space="preserve">∙ Distinguir entre sistemas cristalinos según características de la red, (ejes, ángulos y planos cristalográficos)  </w:t>
            </w:r>
          </w:p>
          <w:p w14:paraId="1730D8F7"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lastRenderedPageBreak/>
              <w:t xml:space="preserve">∙ Exponer las diferencias estructurales y de comportamiento de sólidos cristalinos y ∙ materiales vítreos  </w:t>
            </w:r>
          </w:p>
          <w:p w14:paraId="48003619" w14:textId="77777777" w:rsidR="00A81EFF" w:rsidRPr="00F14595" w:rsidRDefault="00A81EFF" w:rsidP="008B1622">
            <w:pPr>
              <w:autoSpaceDE w:val="0"/>
              <w:autoSpaceDN w:val="0"/>
              <w:adjustRightInd w:val="0"/>
              <w:spacing w:after="0" w:line="240" w:lineRule="auto"/>
              <w:ind w:left="0" w:firstLine="0"/>
              <w:rPr>
                <w:rFonts w:eastAsiaTheme="minorEastAsia"/>
                <w:color w:val="auto"/>
                <w:szCs w:val="20"/>
                <w:lang w:val="es-MX"/>
              </w:rPr>
            </w:pPr>
            <w:r w:rsidRPr="00F14595">
              <w:rPr>
                <w:rFonts w:eastAsiaTheme="minorEastAsia"/>
                <w:color w:val="auto"/>
                <w:szCs w:val="20"/>
                <w:lang w:val="es-MX"/>
              </w:rPr>
              <w:t>∙ • Realizar una investigación de la metalurgia:  los principales metales y aleaciones utilizados  en la industria</w:t>
            </w:r>
          </w:p>
        </w:tc>
        <w:tc>
          <w:tcPr>
            <w:tcW w:w="2974" w:type="dxa"/>
          </w:tcPr>
          <w:p w14:paraId="4B284A07"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lastRenderedPageBreak/>
              <w:t xml:space="preserve"> </w:t>
            </w:r>
          </w:p>
          <w:p w14:paraId="63ACCC6D"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Orientar al alumno para la asimilación y clasificación de las propiedades de los compuestos iónicos y covalentes.</w:t>
            </w:r>
          </w:p>
          <w:p w14:paraId="772B6249" w14:textId="77777777" w:rsidR="00A81EFF" w:rsidRPr="00F14595" w:rsidRDefault="00A81EFF" w:rsidP="008B1622">
            <w:pPr>
              <w:autoSpaceDE w:val="0"/>
              <w:autoSpaceDN w:val="0"/>
              <w:adjustRightInd w:val="0"/>
              <w:ind w:left="0" w:firstLine="0"/>
              <w:rPr>
                <w:szCs w:val="20"/>
                <w:lang w:val="es-MX" w:eastAsia="es-MX"/>
              </w:rPr>
            </w:pPr>
          </w:p>
          <w:p w14:paraId="566691E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Describir y esquematizar la estructura de Lewis de compuestos químicos.</w:t>
            </w:r>
          </w:p>
          <w:p w14:paraId="37F8A08A" w14:textId="77777777" w:rsidR="00A81EFF" w:rsidRPr="00F14595" w:rsidRDefault="00A81EFF" w:rsidP="008B1622">
            <w:pPr>
              <w:autoSpaceDE w:val="0"/>
              <w:autoSpaceDN w:val="0"/>
              <w:adjustRightInd w:val="0"/>
              <w:ind w:left="0" w:firstLine="0"/>
              <w:rPr>
                <w:szCs w:val="20"/>
                <w:lang w:val="es-MX" w:eastAsia="es-MX"/>
              </w:rPr>
            </w:pPr>
          </w:p>
          <w:p w14:paraId="5833A280" w14:textId="77777777" w:rsidR="00A81EFF" w:rsidRPr="00F14595" w:rsidRDefault="00A81EFF" w:rsidP="008B1622">
            <w:pPr>
              <w:autoSpaceDE w:val="0"/>
              <w:autoSpaceDN w:val="0"/>
              <w:adjustRightInd w:val="0"/>
              <w:ind w:left="0" w:firstLine="0"/>
              <w:rPr>
                <w:szCs w:val="20"/>
                <w:lang w:val="es-MX" w:eastAsia="es-MX"/>
              </w:rPr>
            </w:pPr>
            <w:r w:rsidRPr="00F14595">
              <w:rPr>
                <w:szCs w:val="20"/>
                <w:lang w:val="es-MX" w:eastAsia="es-MX"/>
              </w:rPr>
              <w:t xml:space="preserve">Guiar al alumno en la identificación del enlace predominante de los enlaces y sus manifestaciones </w:t>
            </w:r>
          </w:p>
          <w:p w14:paraId="4FEDF692"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macroscópicas.</w:t>
            </w:r>
          </w:p>
          <w:p w14:paraId="7719125B" w14:textId="77777777" w:rsidR="00A81EFF" w:rsidRDefault="00A81EFF" w:rsidP="008B1622">
            <w:pPr>
              <w:autoSpaceDE w:val="0"/>
              <w:autoSpaceDN w:val="0"/>
              <w:adjustRightInd w:val="0"/>
              <w:ind w:left="0" w:firstLine="0"/>
              <w:rPr>
                <w:szCs w:val="20"/>
                <w:lang w:val="es-MX" w:eastAsia="es-MX"/>
              </w:rPr>
            </w:pPr>
          </w:p>
          <w:p w14:paraId="17E22CAA" w14:textId="77777777" w:rsidR="00A81EFF" w:rsidRDefault="00A81EFF" w:rsidP="008B1622">
            <w:pPr>
              <w:autoSpaceDE w:val="0"/>
              <w:autoSpaceDN w:val="0"/>
              <w:adjustRightInd w:val="0"/>
              <w:ind w:left="0" w:firstLine="0"/>
              <w:rPr>
                <w:szCs w:val="20"/>
                <w:lang w:val="es-MX" w:eastAsia="es-MX"/>
              </w:rPr>
            </w:pPr>
            <w:r w:rsidRPr="00F14595">
              <w:rPr>
                <w:szCs w:val="20"/>
                <w:lang w:val="es-MX" w:eastAsia="es-MX"/>
              </w:rPr>
              <w:t xml:space="preserve">Asesorar, facilitar y organizar equipos para la investigación de los conceptos </w:t>
            </w:r>
            <w:r>
              <w:rPr>
                <w:szCs w:val="20"/>
                <w:lang w:val="es-MX" w:eastAsia="es-MX"/>
              </w:rPr>
              <w:t>y exposición de los mismos.</w:t>
            </w:r>
          </w:p>
          <w:p w14:paraId="5AD8361F" w14:textId="77777777" w:rsidR="00A81EFF" w:rsidRPr="00F14595" w:rsidRDefault="00A81EFF" w:rsidP="008B1622">
            <w:pPr>
              <w:autoSpaceDE w:val="0"/>
              <w:autoSpaceDN w:val="0"/>
              <w:adjustRightInd w:val="0"/>
              <w:ind w:left="0" w:firstLine="0"/>
              <w:rPr>
                <w:szCs w:val="20"/>
                <w:lang w:val="es-MX" w:eastAsia="es-MX"/>
              </w:rPr>
            </w:pPr>
          </w:p>
        </w:tc>
        <w:tc>
          <w:tcPr>
            <w:tcW w:w="2408" w:type="dxa"/>
          </w:tcPr>
          <w:p w14:paraId="33A11E3A" w14:textId="77777777" w:rsidR="00A81EFF"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Capacidad de análisis y síntesis.  </w:t>
            </w:r>
          </w:p>
          <w:p w14:paraId="47115E2D" w14:textId="77777777" w:rsidR="00A81EFF" w:rsidRPr="00F14595" w:rsidRDefault="00A81EFF" w:rsidP="008B1622">
            <w:pPr>
              <w:widowControl w:val="0"/>
              <w:pBdr>
                <w:top w:val="nil"/>
                <w:left w:val="nil"/>
                <w:bottom w:val="nil"/>
                <w:right w:val="nil"/>
                <w:between w:val="nil"/>
              </w:pBdr>
              <w:spacing w:before="14" w:line="240" w:lineRule="auto"/>
              <w:ind w:left="125"/>
              <w:rPr>
                <w:rFonts w:eastAsia="Times New Roman"/>
                <w:szCs w:val="20"/>
              </w:rPr>
            </w:pPr>
          </w:p>
          <w:p w14:paraId="0056CCA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Noto Sans Symbols"/>
                <w:szCs w:val="20"/>
              </w:rPr>
              <w:t xml:space="preserve">∙ </w:t>
            </w:r>
            <w:r w:rsidRPr="00F14595">
              <w:rPr>
                <w:rFonts w:eastAsia="Times New Roman"/>
                <w:szCs w:val="20"/>
              </w:rPr>
              <w:t xml:space="preserve">Conocimientos básicos de la Química. </w:t>
            </w:r>
          </w:p>
          <w:p w14:paraId="1CF5D027"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1D3F2577" w14:textId="77777777" w:rsidR="00A81EFF"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r w:rsidRPr="00F14595">
              <w:rPr>
                <w:rFonts w:eastAsia="Times New Roman"/>
                <w:szCs w:val="20"/>
              </w:rPr>
              <w:t xml:space="preserve"> </w:t>
            </w:r>
            <w:r w:rsidRPr="00F14595">
              <w:rPr>
                <w:rFonts w:eastAsia="Noto Sans Symbols"/>
                <w:szCs w:val="20"/>
              </w:rPr>
              <w:t xml:space="preserve">∙ </w:t>
            </w:r>
            <w:r w:rsidRPr="00F14595">
              <w:rPr>
                <w:rFonts w:eastAsia="Times New Roman"/>
                <w:szCs w:val="20"/>
              </w:rPr>
              <w:t xml:space="preserve">Habilidad para buscar y analizar información proveniente de fuentes diversas.  </w:t>
            </w:r>
          </w:p>
          <w:p w14:paraId="1A8CF80F" w14:textId="77777777" w:rsidR="00A81EFF" w:rsidRPr="00F14595" w:rsidRDefault="00A81EFF" w:rsidP="008B1622">
            <w:pPr>
              <w:widowControl w:val="0"/>
              <w:pBdr>
                <w:top w:val="nil"/>
                <w:left w:val="nil"/>
                <w:bottom w:val="nil"/>
                <w:right w:val="nil"/>
                <w:between w:val="nil"/>
              </w:pBdr>
              <w:spacing w:before="12" w:line="237" w:lineRule="auto"/>
              <w:ind w:left="125" w:right="44"/>
              <w:jc w:val="left"/>
              <w:rPr>
                <w:rFonts w:eastAsia="Times New Roman"/>
                <w:szCs w:val="20"/>
              </w:rPr>
            </w:pPr>
          </w:p>
          <w:p w14:paraId="2D152946" w14:textId="77777777" w:rsidR="00A81EFF"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r w:rsidRPr="00F14595">
              <w:rPr>
                <w:rFonts w:eastAsia="Noto Sans Symbols"/>
                <w:szCs w:val="20"/>
              </w:rPr>
              <w:t xml:space="preserve">∙ </w:t>
            </w:r>
            <w:r w:rsidRPr="00F14595">
              <w:rPr>
                <w:rFonts w:eastAsia="Times New Roman"/>
                <w:szCs w:val="20"/>
              </w:rPr>
              <w:t xml:space="preserve">Solución de problemas.  </w:t>
            </w:r>
          </w:p>
          <w:p w14:paraId="1FDD2365" w14:textId="77777777" w:rsidR="00A81EFF" w:rsidRPr="00F14595" w:rsidRDefault="00A81EFF" w:rsidP="008B1622">
            <w:pPr>
              <w:widowControl w:val="0"/>
              <w:pBdr>
                <w:top w:val="nil"/>
                <w:left w:val="nil"/>
                <w:bottom w:val="nil"/>
                <w:right w:val="nil"/>
                <w:between w:val="nil"/>
              </w:pBdr>
              <w:spacing w:before="17" w:line="240" w:lineRule="auto"/>
              <w:ind w:left="125"/>
              <w:jc w:val="left"/>
              <w:rPr>
                <w:rFonts w:eastAsia="Times New Roman"/>
                <w:szCs w:val="20"/>
              </w:rPr>
            </w:pPr>
          </w:p>
          <w:p w14:paraId="01A39FAE" w14:textId="77777777" w:rsidR="00A81EFF"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Noto Sans Symbols"/>
                <w:szCs w:val="20"/>
              </w:rPr>
              <w:t xml:space="preserve">∙ </w:t>
            </w:r>
            <w:r w:rsidRPr="00F14595">
              <w:rPr>
                <w:rFonts w:eastAsia="Times New Roman"/>
                <w:szCs w:val="20"/>
              </w:rPr>
              <w:t xml:space="preserve">Trabajo en equipo. </w:t>
            </w:r>
          </w:p>
          <w:p w14:paraId="7D317C59" w14:textId="77777777" w:rsidR="00A81EFF" w:rsidRPr="00F14595" w:rsidRDefault="00A81EFF" w:rsidP="008B1622">
            <w:pPr>
              <w:widowControl w:val="0"/>
              <w:pBdr>
                <w:top w:val="nil"/>
                <w:left w:val="nil"/>
                <w:bottom w:val="nil"/>
                <w:right w:val="nil"/>
                <w:between w:val="nil"/>
              </w:pBdr>
              <w:spacing w:before="12" w:line="240" w:lineRule="auto"/>
              <w:ind w:left="125"/>
              <w:rPr>
                <w:rFonts w:eastAsia="Times New Roman"/>
                <w:szCs w:val="20"/>
              </w:rPr>
            </w:pPr>
            <w:r w:rsidRPr="00F14595">
              <w:rPr>
                <w:rFonts w:eastAsia="Times New Roman"/>
                <w:szCs w:val="20"/>
              </w:rPr>
              <w:t xml:space="preserve"> </w:t>
            </w:r>
          </w:p>
          <w:p w14:paraId="6E7C4DA1" w14:textId="77777777" w:rsidR="00A81EFF" w:rsidRPr="00F14595" w:rsidRDefault="00A81EFF" w:rsidP="008B1622">
            <w:pPr>
              <w:autoSpaceDE w:val="0"/>
              <w:autoSpaceDN w:val="0"/>
              <w:adjustRightInd w:val="0"/>
              <w:jc w:val="left"/>
              <w:rPr>
                <w:szCs w:val="20"/>
                <w:lang w:val="es-MX" w:eastAsia="es-MX"/>
              </w:rPr>
            </w:pPr>
            <w:r w:rsidRPr="00F14595">
              <w:rPr>
                <w:rFonts w:eastAsia="Noto Sans Symbols"/>
                <w:szCs w:val="20"/>
              </w:rPr>
              <w:t xml:space="preserve">∙ </w:t>
            </w:r>
            <w:r w:rsidRPr="00F14595">
              <w:rPr>
                <w:rFonts w:eastAsia="Times New Roman"/>
                <w:szCs w:val="20"/>
              </w:rPr>
              <w:t>Habilidad de investigación.</w:t>
            </w:r>
          </w:p>
        </w:tc>
        <w:tc>
          <w:tcPr>
            <w:tcW w:w="1416" w:type="dxa"/>
            <w:shd w:val="clear" w:color="auto" w:fill="auto"/>
          </w:tcPr>
          <w:p w14:paraId="31BB0310" w14:textId="77777777" w:rsidR="00A81EFF" w:rsidRPr="00F14595" w:rsidRDefault="00A81EFF" w:rsidP="008B1622">
            <w:pPr>
              <w:autoSpaceDE w:val="0"/>
              <w:autoSpaceDN w:val="0"/>
              <w:adjustRightInd w:val="0"/>
              <w:rPr>
                <w:szCs w:val="20"/>
                <w:lang w:val="es-MX" w:eastAsia="es-MX"/>
              </w:rPr>
            </w:pPr>
          </w:p>
          <w:p w14:paraId="6E71541A" w14:textId="591F3A56"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r w:rsidRPr="00B44688">
              <w:rPr>
                <w:szCs w:val="20"/>
              </w:rPr>
              <w:t xml:space="preserve"> </w:t>
            </w:r>
          </w:p>
          <w:p w14:paraId="0CB45ABE" w14:textId="4B047B7A" w:rsidR="00A81EFF" w:rsidRPr="00F14595"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619C8BC0" w14:textId="6BE46B3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921A83C" w14:textId="77777777" w:rsidTr="008B1622">
        <w:trPr>
          <w:tblHeader/>
        </w:trPr>
        <w:tc>
          <w:tcPr>
            <w:tcW w:w="10632" w:type="dxa"/>
            <w:vAlign w:val="center"/>
          </w:tcPr>
          <w:p w14:paraId="3CD78D3C" w14:textId="533628F9" w:rsidR="00A81EFF" w:rsidRPr="009F6C2E" w:rsidRDefault="009425CE" w:rsidP="008B1622">
            <w:pPr>
              <w:autoSpaceDE w:val="0"/>
              <w:autoSpaceDN w:val="0"/>
              <w:adjustRightInd w:val="0"/>
              <w:jc w:val="center"/>
              <w:rPr>
                <w:b/>
                <w:smallCaps/>
                <w:szCs w:val="20"/>
                <w:lang w:val="es-MX" w:eastAsia="es-MX"/>
              </w:rPr>
            </w:pPr>
            <w:r>
              <w:rPr>
                <w:b/>
                <w:smallCaps/>
                <w:szCs w:val="20"/>
                <w:lang w:val="es-MX" w:eastAsia="es-MX"/>
              </w:rPr>
              <w:t>Indicadores de ALCANCE</w:t>
            </w:r>
          </w:p>
        </w:tc>
        <w:tc>
          <w:tcPr>
            <w:tcW w:w="2551" w:type="dxa"/>
            <w:vAlign w:val="center"/>
          </w:tcPr>
          <w:p w14:paraId="345201F3" w14:textId="1CEDF738" w:rsidR="00A81EFF" w:rsidRPr="009F6C2E" w:rsidRDefault="009425CE"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9425CE" w:rsidRPr="009F6C2E" w14:paraId="76C09472" w14:textId="77777777" w:rsidTr="008B1622">
        <w:tc>
          <w:tcPr>
            <w:tcW w:w="10632" w:type="dxa"/>
          </w:tcPr>
          <w:p w14:paraId="2B3FE149" w14:textId="747D4617" w:rsidR="009425CE" w:rsidRPr="009F6C2E" w:rsidRDefault="009425CE" w:rsidP="009425CE">
            <w:pPr>
              <w:pStyle w:val="Encabezado"/>
              <w:numPr>
                <w:ilvl w:val="0"/>
                <w:numId w:val="14"/>
              </w:numPr>
              <w:tabs>
                <w:tab w:val="clear" w:pos="4419"/>
                <w:tab w:val="clear" w:pos="8838"/>
                <w:tab w:val="right" w:pos="284"/>
                <w:tab w:val="right" w:pos="4498"/>
                <w:tab w:val="left" w:pos="6560"/>
                <w:tab w:val="left" w:pos="8299"/>
              </w:tabs>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CB27F0B" w14:textId="77777777" w:rsidR="009425CE" w:rsidRPr="009F6C2E" w:rsidRDefault="009425CE" w:rsidP="009425CE">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C533296" w14:textId="77777777" w:rsidTr="008B1622">
        <w:tc>
          <w:tcPr>
            <w:tcW w:w="10632" w:type="dxa"/>
          </w:tcPr>
          <w:p w14:paraId="550BD63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226FA0A"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27D34019" w14:textId="77777777" w:rsidTr="008B1622">
        <w:tc>
          <w:tcPr>
            <w:tcW w:w="10632" w:type="dxa"/>
          </w:tcPr>
          <w:p w14:paraId="4EC8A658"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A24F9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0BE8357B" w14:textId="77777777" w:rsidTr="008B1622">
        <w:tc>
          <w:tcPr>
            <w:tcW w:w="10632" w:type="dxa"/>
          </w:tcPr>
          <w:p w14:paraId="6E4ED16E"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0C54B5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E4C8B54" w14:textId="77777777" w:rsidTr="008B1622">
        <w:tc>
          <w:tcPr>
            <w:tcW w:w="10632" w:type="dxa"/>
          </w:tcPr>
          <w:p w14:paraId="6658603C"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770D29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4D4E8C7B" w14:textId="77777777" w:rsidTr="008B1622">
        <w:tc>
          <w:tcPr>
            <w:tcW w:w="10632" w:type="dxa"/>
          </w:tcPr>
          <w:p w14:paraId="0989FB7F" w14:textId="77777777" w:rsidR="00A81EFF" w:rsidRPr="009F6C2E" w:rsidRDefault="00A81EFF" w:rsidP="008B1622">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D81F2DC"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34F21B03" w14:textId="1EFA7255"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900E140" w14:textId="319337A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7CB7794" w14:textId="24739F6B"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2B7844C" w14:textId="316FBAB1"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29BEAC58" w14:textId="77777777"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738B368A" w14:textId="77777777" w:rsidTr="00A81EFF">
        <w:tc>
          <w:tcPr>
            <w:tcW w:w="3504" w:type="dxa"/>
            <w:shd w:val="clear" w:color="auto" w:fill="auto"/>
            <w:vAlign w:val="center"/>
          </w:tcPr>
          <w:p w14:paraId="260BB4BD"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6" w:type="dxa"/>
            <w:shd w:val="clear" w:color="auto" w:fill="auto"/>
            <w:vAlign w:val="center"/>
          </w:tcPr>
          <w:p w14:paraId="2A217BF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15" w:type="dxa"/>
            <w:shd w:val="clear" w:color="auto" w:fill="auto"/>
            <w:vAlign w:val="center"/>
          </w:tcPr>
          <w:p w14:paraId="619DB39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7" w:type="dxa"/>
            <w:shd w:val="clear" w:color="auto" w:fill="auto"/>
            <w:vAlign w:val="center"/>
          </w:tcPr>
          <w:p w14:paraId="7A002B5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162B8EF2" w14:textId="77777777" w:rsidTr="00A81EFF">
        <w:tc>
          <w:tcPr>
            <w:tcW w:w="3504" w:type="dxa"/>
            <w:vMerge w:val="restart"/>
            <w:shd w:val="clear" w:color="auto" w:fill="auto"/>
          </w:tcPr>
          <w:p w14:paraId="3EB8443E" w14:textId="77777777" w:rsidR="00A81EFF" w:rsidRPr="009F6C2E" w:rsidRDefault="00A81EFF" w:rsidP="008B1622">
            <w:pPr>
              <w:autoSpaceDE w:val="0"/>
              <w:autoSpaceDN w:val="0"/>
              <w:adjustRightInd w:val="0"/>
              <w:rPr>
                <w:szCs w:val="20"/>
                <w:lang w:val="es-MX" w:eastAsia="es-MX"/>
              </w:rPr>
            </w:pPr>
          </w:p>
          <w:p w14:paraId="3E1EDEF5" w14:textId="77777777" w:rsidR="00A81EFF" w:rsidRPr="009F6C2E" w:rsidRDefault="00A81EFF" w:rsidP="008B1622">
            <w:pPr>
              <w:autoSpaceDE w:val="0"/>
              <w:autoSpaceDN w:val="0"/>
              <w:adjustRightInd w:val="0"/>
              <w:rPr>
                <w:szCs w:val="20"/>
                <w:lang w:val="es-MX" w:eastAsia="es-MX"/>
              </w:rPr>
            </w:pPr>
          </w:p>
          <w:p w14:paraId="415C2E14"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6" w:type="dxa"/>
            <w:shd w:val="clear" w:color="auto" w:fill="auto"/>
          </w:tcPr>
          <w:p w14:paraId="08607D4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15" w:type="dxa"/>
            <w:shd w:val="clear" w:color="auto" w:fill="auto"/>
          </w:tcPr>
          <w:p w14:paraId="78B2AF42"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7" w:type="dxa"/>
            <w:shd w:val="clear" w:color="auto" w:fill="auto"/>
          </w:tcPr>
          <w:p w14:paraId="79FA6618" w14:textId="77777777" w:rsidR="00A81EFF" w:rsidRPr="009F6C2E" w:rsidRDefault="00A81EFF" w:rsidP="008B1622">
            <w:pPr>
              <w:rPr>
                <w:szCs w:val="20"/>
              </w:rPr>
            </w:pPr>
            <w:r w:rsidRPr="009F6C2E">
              <w:rPr>
                <w:szCs w:val="20"/>
              </w:rPr>
              <w:t>100-95</w:t>
            </w:r>
          </w:p>
        </w:tc>
      </w:tr>
      <w:tr w:rsidR="00A81EFF" w:rsidRPr="009F6C2E" w14:paraId="599002CC" w14:textId="77777777" w:rsidTr="00A81EFF">
        <w:tc>
          <w:tcPr>
            <w:tcW w:w="3504" w:type="dxa"/>
            <w:vMerge/>
            <w:shd w:val="clear" w:color="auto" w:fill="auto"/>
          </w:tcPr>
          <w:p w14:paraId="2017A6DE"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46695B0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15" w:type="dxa"/>
            <w:shd w:val="clear" w:color="auto" w:fill="auto"/>
          </w:tcPr>
          <w:p w14:paraId="52D60737" w14:textId="77777777" w:rsidR="00A81EFF" w:rsidRPr="009F6C2E" w:rsidRDefault="00A81EFF" w:rsidP="008B1622">
            <w:pPr>
              <w:rPr>
                <w:szCs w:val="20"/>
              </w:rPr>
            </w:pPr>
            <w:r w:rsidRPr="009F6C2E">
              <w:rPr>
                <w:szCs w:val="20"/>
              </w:rPr>
              <w:t>Cumple al menos con un 90% de A, B, con un 95% en C y D, y con un mínimo del 70% E.</w:t>
            </w:r>
          </w:p>
        </w:tc>
        <w:tc>
          <w:tcPr>
            <w:tcW w:w="2267" w:type="dxa"/>
            <w:shd w:val="clear" w:color="auto" w:fill="auto"/>
          </w:tcPr>
          <w:p w14:paraId="77DFA37E" w14:textId="77777777" w:rsidR="00A81EFF" w:rsidRPr="009F6C2E" w:rsidRDefault="00A81EFF" w:rsidP="008B1622">
            <w:pPr>
              <w:rPr>
                <w:szCs w:val="20"/>
              </w:rPr>
            </w:pPr>
            <w:r w:rsidRPr="009F6C2E">
              <w:rPr>
                <w:szCs w:val="20"/>
              </w:rPr>
              <w:t>94-85</w:t>
            </w:r>
          </w:p>
        </w:tc>
      </w:tr>
      <w:tr w:rsidR="00A81EFF" w:rsidRPr="009F6C2E" w14:paraId="5E6A2783" w14:textId="77777777" w:rsidTr="00A81EFF">
        <w:tc>
          <w:tcPr>
            <w:tcW w:w="3504" w:type="dxa"/>
            <w:vMerge/>
            <w:shd w:val="clear" w:color="auto" w:fill="auto"/>
          </w:tcPr>
          <w:p w14:paraId="04C826DA"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0D872B67"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15" w:type="dxa"/>
            <w:shd w:val="clear" w:color="auto" w:fill="auto"/>
          </w:tcPr>
          <w:p w14:paraId="1598B65C"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7" w:type="dxa"/>
            <w:shd w:val="clear" w:color="auto" w:fill="auto"/>
          </w:tcPr>
          <w:p w14:paraId="1E9893C8" w14:textId="77777777" w:rsidR="00A81EFF" w:rsidRPr="009F6C2E" w:rsidRDefault="00A81EFF" w:rsidP="008B1622">
            <w:pPr>
              <w:rPr>
                <w:szCs w:val="20"/>
              </w:rPr>
            </w:pPr>
            <w:r w:rsidRPr="009F6C2E">
              <w:rPr>
                <w:szCs w:val="20"/>
              </w:rPr>
              <w:t>84-75</w:t>
            </w:r>
          </w:p>
        </w:tc>
      </w:tr>
      <w:tr w:rsidR="00A81EFF" w:rsidRPr="009F6C2E" w14:paraId="3B5FBA1C" w14:textId="77777777" w:rsidTr="00A81EFF">
        <w:tc>
          <w:tcPr>
            <w:tcW w:w="3504" w:type="dxa"/>
            <w:vMerge/>
            <w:shd w:val="clear" w:color="auto" w:fill="auto"/>
          </w:tcPr>
          <w:p w14:paraId="297AADD9" w14:textId="77777777" w:rsidR="00A81EFF" w:rsidRPr="009F6C2E" w:rsidRDefault="00A81EFF" w:rsidP="008B1622">
            <w:pPr>
              <w:autoSpaceDE w:val="0"/>
              <w:autoSpaceDN w:val="0"/>
              <w:adjustRightInd w:val="0"/>
              <w:rPr>
                <w:szCs w:val="20"/>
                <w:lang w:val="es-MX" w:eastAsia="es-MX"/>
              </w:rPr>
            </w:pPr>
          </w:p>
        </w:tc>
        <w:tc>
          <w:tcPr>
            <w:tcW w:w="2976" w:type="dxa"/>
            <w:shd w:val="clear" w:color="auto" w:fill="auto"/>
          </w:tcPr>
          <w:p w14:paraId="626C2E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15" w:type="dxa"/>
            <w:shd w:val="clear" w:color="auto" w:fill="auto"/>
          </w:tcPr>
          <w:p w14:paraId="6B4D626A" w14:textId="77777777" w:rsidR="00A81EFF" w:rsidRPr="009F6C2E" w:rsidRDefault="00A81EFF" w:rsidP="008B1622">
            <w:pPr>
              <w:rPr>
                <w:szCs w:val="20"/>
              </w:rPr>
            </w:pPr>
            <w:r w:rsidRPr="009F6C2E">
              <w:rPr>
                <w:szCs w:val="20"/>
              </w:rPr>
              <w:t>Cumple al menos con el 70% de A, B, C, D y E.</w:t>
            </w:r>
          </w:p>
        </w:tc>
        <w:tc>
          <w:tcPr>
            <w:tcW w:w="2267" w:type="dxa"/>
            <w:shd w:val="clear" w:color="auto" w:fill="auto"/>
          </w:tcPr>
          <w:p w14:paraId="12C56FD3" w14:textId="77777777" w:rsidR="00A81EFF" w:rsidRPr="009F6C2E" w:rsidRDefault="00A81EFF" w:rsidP="008B1622">
            <w:pPr>
              <w:rPr>
                <w:szCs w:val="20"/>
              </w:rPr>
            </w:pPr>
            <w:r w:rsidRPr="009F6C2E">
              <w:rPr>
                <w:szCs w:val="20"/>
              </w:rPr>
              <w:t>74-70</w:t>
            </w:r>
          </w:p>
        </w:tc>
      </w:tr>
      <w:tr w:rsidR="00A81EFF" w:rsidRPr="009F6C2E" w14:paraId="5F733E6F" w14:textId="77777777" w:rsidTr="00A81EFF">
        <w:tc>
          <w:tcPr>
            <w:tcW w:w="3504" w:type="dxa"/>
            <w:shd w:val="clear" w:color="auto" w:fill="auto"/>
          </w:tcPr>
          <w:p w14:paraId="62739072"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6" w:type="dxa"/>
            <w:shd w:val="clear" w:color="auto" w:fill="auto"/>
          </w:tcPr>
          <w:p w14:paraId="0679622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15" w:type="dxa"/>
            <w:shd w:val="clear" w:color="auto" w:fill="auto"/>
          </w:tcPr>
          <w:p w14:paraId="79B7F604" w14:textId="77777777" w:rsidR="00A81EFF" w:rsidRPr="009F6C2E" w:rsidRDefault="00A81EFF" w:rsidP="008B1622">
            <w:pPr>
              <w:rPr>
                <w:szCs w:val="20"/>
              </w:rPr>
            </w:pPr>
            <w:r w:rsidRPr="009F6C2E">
              <w:rPr>
                <w:szCs w:val="20"/>
              </w:rPr>
              <w:t>Cumple con menos del 70% de A, B, C, D y E</w:t>
            </w:r>
          </w:p>
        </w:tc>
        <w:tc>
          <w:tcPr>
            <w:tcW w:w="2267" w:type="dxa"/>
            <w:shd w:val="clear" w:color="auto" w:fill="auto"/>
          </w:tcPr>
          <w:p w14:paraId="2165F4F6" w14:textId="77777777" w:rsidR="00A81EFF" w:rsidRPr="009F6C2E" w:rsidRDefault="00A81EFF" w:rsidP="008B1622">
            <w:pPr>
              <w:rPr>
                <w:szCs w:val="20"/>
              </w:rPr>
            </w:pPr>
            <w:r w:rsidRPr="009F6C2E">
              <w:rPr>
                <w:szCs w:val="20"/>
              </w:rPr>
              <w:t>NA (No Alcanzada)</w:t>
            </w:r>
          </w:p>
        </w:tc>
      </w:tr>
    </w:tbl>
    <w:p w14:paraId="5DEF5707" w14:textId="77777777" w:rsidR="00A81EFF" w:rsidRDefault="00A81EFF" w:rsidP="00A81EFF">
      <w:pPr>
        <w:autoSpaceDE w:val="0"/>
        <w:autoSpaceDN w:val="0"/>
        <w:adjustRightInd w:val="0"/>
        <w:spacing w:after="80"/>
        <w:rPr>
          <w:b/>
          <w:szCs w:val="20"/>
          <w:lang w:val="es-MX" w:eastAsia="es-MX"/>
        </w:rPr>
      </w:pPr>
    </w:p>
    <w:p w14:paraId="4610A507" w14:textId="7825D1D2" w:rsidR="00A81EFF" w:rsidRPr="009F6C2E"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265420B" w14:textId="77777777" w:rsidTr="008B1622">
        <w:tc>
          <w:tcPr>
            <w:tcW w:w="3729" w:type="dxa"/>
            <w:vMerge w:val="restart"/>
            <w:shd w:val="clear" w:color="auto" w:fill="auto"/>
            <w:vAlign w:val="center"/>
          </w:tcPr>
          <w:p w14:paraId="27CF529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7A07F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345CCF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7D430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3DE573CF" w14:textId="77777777" w:rsidTr="008B1622">
        <w:tc>
          <w:tcPr>
            <w:tcW w:w="3729" w:type="dxa"/>
            <w:vMerge/>
            <w:shd w:val="clear" w:color="auto" w:fill="auto"/>
          </w:tcPr>
          <w:p w14:paraId="11A39350"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4B572C71"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6A50D6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3A4A51B9"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02DE9D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C71C45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38502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C3DFD1"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56E2746" w14:textId="77777777" w:rsidR="00A81EFF" w:rsidRPr="009F6C2E" w:rsidRDefault="00A81EFF" w:rsidP="008B1622">
            <w:pPr>
              <w:autoSpaceDE w:val="0"/>
              <w:autoSpaceDN w:val="0"/>
              <w:adjustRightInd w:val="0"/>
              <w:rPr>
                <w:szCs w:val="20"/>
                <w:lang w:val="es-MX" w:eastAsia="es-MX"/>
              </w:rPr>
            </w:pPr>
          </w:p>
        </w:tc>
      </w:tr>
      <w:tr w:rsidR="00A81EFF" w:rsidRPr="009F6C2E" w14:paraId="314DCA17" w14:textId="77777777" w:rsidTr="008B1622">
        <w:tc>
          <w:tcPr>
            <w:tcW w:w="3729" w:type="dxa"/>
            <w:shd w:val="clear" w:color="auto" w:fill="auto"/>
          </w:tcPr>
          <w:p w14:paraId="26989BB3"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4799F127"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77C537D0"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63FB0DD0" w14:textId="77777777" w:rsidR="00A81EFF" w:rsidRPr="009F6C2E" w:rsidRDefault="00A81EFF" w:rsidP="008B1622">
            <w:pPr>
              <w:autoSpaceDE w:val="0"/>
              <w:autoSpaceDN w:val="0"/>
              <w:adjustRightInd w:val="0"/>
              <w:rPr>
                <w:szCs w:val="20"/>
                <w:lang w:val="es-MX" w:eastAsia="es-MX"/>
              </w:rPr>
            </w:pPr>
          </w:p>
        </w:tc>
      </w:tr>
      <w:tr w:rsidR="00C46330" w:rsidRPr="009F6C2E" w14:paraId="72B4650A" w14:textId="77777777" w:rsidTr="00890AB6">
        <w:tc>
          <w:tcPr>
            <w:tcW w:w="3729" w:type="dxa"/>
            <w:shd w:val="clear" w:color="auto" w:fill="auto"/>
          </w:tcPr>
          <w:p w14:paraId="104EB2EB" w14:textId="6D6FC935" w:rsidR="00C46330" w:rsidRDefault="00C46330" w:rsidP="00C46330">
            <w:pPr>
              <w:autoSpaceDE w:val="0"/>
              <w:autoSpaceDN w:val="0"/>
              <w:adjustRightInd w:val="0"/>
              <w:rPr>
                <w:szCs w:val="20"/>
                <w:lang w:val="es-MX" w:eastAsia="es-MX"/>
              </w:rPr>
            </w:pPr>
            <w:r>
              <w:rPr>
                <w:szCs w:val="20"/>
                <w:lang w:val="es-MX" w:eastAsia="es-MX"/>
              </w:rPr>
              <w:t>ES2 Cuestionario(EVALUACION)</w:t>
            </w:r>
          </w:p>
        </w:tc>
        <w:tc>
          <w:tcPr>
            <w:tcW w:w="1308" w:type="dxa"/>
            <w:shd w:val="clear" w:color="auto" w:fill="auto"/>
          </w:tcPr>
          <w:p w14:paraId="36329DB0" w14:textId="29A38D1A" w:rsidR="00C46330" w:rsidRDefault="00C46330" w:rsidP="00C46330">
            <w:pPr>
              <w:autoSpaceDE w:val="0"/>
              <w:autoSpaceDN w:val="0"/>
              <w:adjustRightInd w:val="0"/>
              <w:jc w:val="center"/>
              <w:rPr>
                <w:szCs w:val="20"/>
                <w:lang w:val="es-MX" w:eastAsia="es-MX"/>
              </w:rPr>
            </w:pPr>
            <w:r>
              <w:rPr>
                <w:szCs w:val="20"/>
                <w:lang w:val="es-MX" w:eastAsia="es-MX"/>
              </w:rPr>
              <w:t>40</w:t>
            </w:r>
          </w:p>
        </w:tc>
        <w:tc>
          <w:tcPr>
            <w:tcW w:w="540" w:type="dxa"/>
            <w:shd w:val="clear" w:color="auto" w:fill="auto"/>
            <w:vAlign w:val="center"/>
          </w:tcPr>
          <w:p w14:paraId="4ED84B3E" w14:textId="35E4A1B5"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vAlign w:val="center"/>
          </w:tcPr>
          <w:p w14:paraId="5ACB6F5A" w14:textId="21633DE0"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497BA3C4" w14:textId="5B91619E" w:rsidR="00C46330" w:rsidRPr="009F6C2E" w:rsidRDefault="00C46330" w:rsidP="00C46330">
            <w:pPr>
              <w:autoSpaceDE w:val="0"/>
              <w:autoSpaceDN w:val="0"/>
              <w:adjustRightInd w:val="0"/>
              <w:jc w:val="center"/>
              <w:rPr>
                <w:szCs w:val="20"/>
                <w:lang w:val="es-MX" w:eastAsia="es-MX"/>
              </w:rPr>
            </w:pPr>
            <w:r>
              <w:rPr>
                <w:szCs w:val="20"/>
              </w:rPr>
              <w:t>7</w:t>
            </w:r>
          </w:p>
        </w:tc>
        <w:tc>
          <w:tcPr>
            <w:tcW w:w="541" w:type="dxa"/>
            <w:shd w:val="clear" w:color="auto" w:fill="auto"/>
            <w:vAlign w:val="center"/>
          </w:tcPr>
          <w:p w14:paraId="27466867" w14:textId="7F910283" w:rsidR="00C46330" w:rsidRPr="009F6C2E" w:rsidRDefault="00C46330" w:rsidP="00C46330">
            <w:pPr>
              <w:autoSpaceDE w:val="0"/>
              <w:autoSpaceDN w:val="0"/>
              <w:adjustRightInd w:val="0"/>
              <w:jc w:val="center"/>
              <w:rPr>
                <w:szCs w:val="20"/>
                <w:lang w:val="es-MX" w:eastAsia="es-MX"/>
              </w:rPr>
            </w:pPr>
            <w:r>
              <w:rPr>
                <w:szCs w:val="20"/>
              </w:rPr>
              <w:t>7</w:t>
            </w:r>
          </w:p>
        </w:tc>
        <w:tc>
          <w:tcPr>
            <w:tcW w:w="540" w:type="dxa"/>
            <w:shd w:val="clear" w:color="auto" w:fill="auto"/>
            <w:vAlign w:val="center"/>
          </w:tcPr>
          <w:p w14:paraId="531FF4DC" w14:textId="052EB641" w:rsidR="00C46330" w:rsidRPr="009F6C2E" w:rsidRDefault="00C46330" w:rsidP="00C46330">
            <w:pPr>
              <w:autoSpaceDE w:val="0"/>
              <w:autoSpaceDN w:val="0"/>
              <w:adjustRightInd w:val="0"/>
              <w:jc w:val="center"/>
              <w:rPr>
                <w:szCs w:val="20"/>
                <w:lang w:val="es-MX" w:eastAsia="es-MX"/>
              </w:rPr>
            </w:pPr>
            <w:r>
              <w:rPr>
                <w:szCs w:val="20"/>
              </w:rPr>
              <w:t>7</w:t>
            </w:r>
          </w:p>
        </w:tc>
        <w:tc>
          <w:tcPr>
            <w:tcW w:w="591" w:type="dxa"/>
            <w:shd w:val="clear" w:color="auto" w:fill="auto"/>
            <w:vAlign w:val="center"/>
          </w:tcPr>
          <w:p w14:paraId="0C0173AB" w14:textId="1D47CB34"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2EBF0F22" w14:textId="77777777" w:rsidR="00C46330" w:rsidRDefault="00C46330" w:rsidP="00C46330">
            <w:pPr>
              <w:autoSpaceDE w:val="0"/>
              <w:autoSpaceDN w:val="0"/>
              <w:adjustRightInd w:val="0"/>
              <w:rPr>
                <w:szCs w:val="20"/>
                <w:lang w:val="es-MX" w:eastAsia="es-MX"/>
              </w:rPr>
            </w:pPr>
            <w:r>
              <w:rPr>
                <w:szCs w:val="20"/>
                <w:lang w:val="es-MX" w:eastAsia="es-MX"/>
              </w:rPr>
              <w:t>GUIA DE OBSERVACION</w:t>
            </w:r>
          </w:p>
        </w:tc>
      </w:tr>
      <w:tr w:rsidR="00C46330" w:rsidRPr="009F6C2E" w14:paraId="725F9CEB" w14:textId="77777777" w:rsidTr="00890AB6">
        <w:tc>
          <w:tcPr>
            <w:tcW w:w="3729" w:type="dxa"/>
            <w:shd w:val="clear" w:color="auto" w:fill="auto"/>
          </w:tcPr>
          <w:p w14:paraId="0D951ABC" w14:textId="31DE7525" w:rsidR="00C46330" w:rsidRPr="009F6C2E" w:rsidRDefault="00C46330" w:rsidP="00C46330">
            <w:pPr>
              <w:autoSpaceDE w:val="0"/>
              <w:autoSpaceDN w:val="0"/>
              <w:adjustRightInd w:val="0"/>
              <w:rPr>
                <w:szCs w:val="20"/>
                <w:lang w:val="es-MX" w:eastAsia="es-MX"/>
              </w:rPr>
            </w:pPr>
            <w:r>
              <w:rPr>
                <w:szCs w:val="20"/>
                <w:lang w:val="es-MX" w:eastAsia="es-MX"/>
              </w:rPr>
              <w:t>EF5 Portafolio de Evidencias (Actividades y Tareas)</w:t>
            </w:r>
          </w:p>
        </w:tc>
        <w:tc>
          <w:tcPr>
            <w:tcW w:w="1308" w:type="dxa"/>
            <w:shd w:val="clear" w:color="auto" w:fill="auto"/>
          </w:tcPr>
          <w:p w14:paraId="2C2F5991" w14:textId="242D46A1"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2F8BDD27" w14:textId="73CDDF28"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23AFF3F7" w14:textId="0C892C60"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02F198E" w14:textId="6DA392FD"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19F439B9" w14:textId="5130721B"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49573F94" w14:textId="06296612" w:rsidR="00C46330" w:rsidRPr="009F6C2E" w:rsidRDefault="00C46330" w:rsidP="00C46330">
            <w:pPr>
              <w:autoSpaceDE w:val="0"/>
              <w:autoSpaceDN w:val="0"/>
              <w:adjustRightInd w:val="0"/>
              <w:jc w:val="center"/>
              <w:rPr>
                <w:szCs w:val="20"/>
                <w:lang w:val="es-MX" w:eastAsia="es-MX"/>
              </w:rPr>
            </w:pPr>
            <w:r>
              <w:rPr>
                <w:szCs w:val="20"/>
              </w:rPr>
              <w:t>3</w:t>
            </w:r>
          </w:p>
        </w:tc>
        <w:tc>
          <w:tcPr>
            <w:tcW w:w="591" w:type="dxa"/>
            <w:shd w:val="clear" w:color="auto" w:fill="auto"/>
            <w:vAlign w:val="center"/>
          </w:tcPr>
          <w:p w14:paraId="332EF4A5" w14:textId="3B675A4E"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2B6C3CA7" w14:textId="23530E61" w:rsidR="00C46330" w:rsidRPr="009F6C2E" w:rsidRDefault="00C46330" w:rsidP="00C46330">
            <w:pPr>
              <w:autoSpaceDE w:val="0"/>
              <w:autoSpaceDN w:val="0"/>
              <w:adjustRightInd w:val="0"/>
              <w:rPr>
                <w:szCs w:val="20"/>
                <w:lang w:val="es-MX" w:eastAsia="es-MX"/>
              </w:rPr>
            </w:pPr>
            <w:r>
              <w:rPr>
                <w:szCs w:val="20"/>
                <w:lang w:val="es-MX" w:eastAsia="es-MX"/>
              </w:rPr>
              <w:t>LISTA DE COTEJO</w:t>
            </w:r>
          </w:p>
        </w:tc>
      </w:tr>
      <w:tr w:rsidR="00C46330" w:rsidRPr="009F6C2E" w14:paraId="4F8F2B77" w14:textId="77777777" w:rsidTr="00890AB6">
        <w:tc>
          <w:tcPr>
            <w:tcW w:w="3729" w:type="dxa"/>
            <w:shd w:val="clear" w:color="auto" w:fill="auto"/>
          </w:tcPr>
          <w:p w14:paraId="5913E3CC" w14:textId="7F9C510A" w:rsidR="00C46330" w:rsidRPr="009F6C2E" w:rsidRDefault="00C46330" w:rsidP="00C46330">
            <w:pPr>
              <w:autoSpaceDE w:val="0"/>
              <w:autoSpaceDN w:val="0"/>
              <w:adjustRightInd w:val="0"/>
              <w:rPr>
                <w:szCs w:val="20"/>
                <w:lang w:val="es-MX" w:eastAsia="es-MX"/>
              </w:rPr>
            </w:pPr>
            <w:r>
              <w:rPr>
                <w:szCs w:val="20"/>
                <w:lang w:val="es-MX" w:eastAsia="es-MX"/>
              </w:rPr>
              <w:t>EF6 Asistencia y participación</w:t>
            </w:r>
          </w:p>
        </w:tc>
        <w:tc>
          <w:tcPr>
            <w:tcW w:w="1308" w:type="dxa"/>
            <w:shd w:val="clear" w:color="auto" w:fill="auto"/>
          </w:tcPr>
          <w:p w14:paraId="6B16EFD5" w14:textId="3EF86683" w:rsidR="00C46330" w:rsidRPr="009F6C2E" w:rsidRDefault="00C46330" w:rsidP="00C46330">
            <w:pPr>
              <w:autoSpaceDE w:val="0"/>
              <w:autoSpaceDN w:val="0"/>
              <w:adjustRightInd w:val="0"/>
              <w:jc w:val="center"/>
              <w:rPr>
                <w:szCs w:val="20"/>
                <w:lang w:val="es-MX" w:eastAsia="es-MX"/>
              </w:rPr>
            </w:pPr>
            <w:r>
              <w:rPr>
                <w:szCs w:val="20"/>
                <w:lang w:val="es-MX" w:eastAsia="es-MX"/>
              </w:rPr>
              <w:t>10</w:t>
            </w:r>
          </w:p>
        </w:tc>
        <w:tc>
          <w:tcPr>
            <w:tcW w:w="540" w:type="dxa"/>
            <w:shd w:val="clear" w:color="auto" w:fill="auto"/>
            <w:vAlign w:val="center"/>
          </w:tcPr>
          <w:p w14:paraId="69FBBFB4" w14:textId="2D50F032"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vAlign w:val="center"/>
          </w:tcPr>
          <w:p w14:paraId="79F64A02" w14:textId="5AC7B0D9"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788224F6" w14:textId="3A09F143" w:rsidR="00C46330" w:rsidRPr="009F6C2E" w:rsidRDefault="00C46330" w:rsidP="00C46330">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33D0E37C" w14:textId="0D79A019" w:rsidR="00C46330" w:rsidRPr="009F6C2E" w:rsidRDefault="00C46330" w:rsidP="00C46330">
            <w:pPr>
              <w:autoSpaceDE w:val="0"/>
              <w:autoSpaceDN w:val="0"/>
              <w:adjustRightInd w:val="0"/>
              <w:jc w:val="center"/>
              <w:rPr>
                <w:szCs w:val="20"/>
                <w:lang w:val="es-MX" w:eastAsia="es-MX"/>
              </w:rPr>
            </w:pPr>
            <w:r>
              <w:rPr>
                <w:szCs w:val="20"/>
              </w:rPr>
              <w:t>1</w:t>
            </w:r>
          </w:p>
        </w:tc>
        <w:tc>
          <w:tcPr>
            <w:tcW w:w="540" w:type="dxa"/>
            <w:shd w:val="clear" w:color="auto" w:fill="auto"/>
            <w:vAlign w:val="center"/>
          </w:tcPr>
          <w:p w14:paraId="6FB3D819" w14:textId="1FB4D47D" w:rsidR="00C46330" w:rsidRPr="009F6C2E" w:rsidRDefault="00C46330" w:rsidP="00C46330">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61761EEE" w14:textId="317D7F5D" w:rsidR="00C46330" w:rsidRPr="009F6C2E" w:rsidRDefault="00C46330" w:rsidP="00C46330">
            <w:pPr>
              <w:autoSpaceDE w:val="0"/>
              <w:autoSpaceDN w:val="0"/>
              <w:adjustRightInd w:val="0"/>
              <w:jc w:val="center"/>
              <w:rPr>
                <w:szCs w:val="20"/>
                <w:lang w:val="es-MX" w:eastAsia="es-MX"/>
              </w:rPr>
            </w:pPr>
            <w:r>
              <w:rPr>
                <w:szCs w:val="20"/>
              </w:rPr>
              <w:t>3</w:t>
            </w:r>
          </w:p>
        </w:tc>
        <w:tc>
          <w:tcPr>
            <w:tcW w:w="4961" w:type="dxa"/>
            <w:shd w:val="clear" w:color="auto" w:fill="auto"/>
          </w:tcPr>
          <w:p w14:paraId="0B8D8760" w14:textId="77777777" w:rsidR="00C46330" w:rsidRPr="009F6C2E" w:rsidRDefault="00C46330" w:rsidP="00C46330">
            <w:pPr>
              <w:rPr>
                <w:szCs w:val="20"/>
                <w:lang w:val="es-MX" w:eastAsia="es-MX"/>
              </w:rPr>
            </w:pPr>
            <w:r>
              <w:rPr>
                <w:szCs w:val="20"/>
                <w:lang w:val="es-MX" w:eastAsia="es-MX"/>
              </w:rPr>
              <w:t>GUIA DE OBSERVACION</w:t>
            </w:r>
          </w:p>
        </w:tc>
      </w:tr>
      <w:tr w:rsidR="00C46330" w:rsidRPr="009F6C2E" w14:paraId="31252DF3" w14:textId="77777777" w:rsidTr="00890AB6">
        <w:tc>
          <w:tcPr>
            <w:tcW w:w="3729" w:type="dxa"/>
            <w:shd w:val="clear" w:color="auto" w:fill="auto"/>
          </w:tcPr>
          <w:p w14:paraId="428359E9" w14:textId="3DA96DE6" w:rsidR="00C46330" w:rsidRDefault="00C46330" w:rsidP="00C46330">
            <w:pPr>
              <w:autoSpaceDE w:val="0"/>
              <w:autoSpaceDN w:val="0"/>
              <w:adjustRightInd w:val="0"/>
              <w:rPr>
                <w:szCs w:val="20"/>
                <w:lang w:val="es-MX" w:eastAsia="es-MX"/>
              </w:rPr>
            </w:pPr>
            <w:r>
              <w:rPr>
                <w:szCs w:val="20"/>
                <w:lang w:val="es-MX" w:eastAsia="es-MX"/>
              </w:rPr>
              <w:t>EF7 Exposición</w:t>
            </w:r>
          </w:p>
        </w:tc>
        <w:tc>
          <w:tcPr>
            <w:tcW w:w="1308" w:type="dxa"/>
            <w:shd w:val="clear" w:color="auto" w:fill="auto"/>
          </w:tcPr>
          <w:p w14:paraId="441D05C7" w14:textId="77777777" w:rsidR="00C46330" w:rsidRPr="009F6C2E"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8737DBC" w14:textId="2D3BB340" w:rsidR="00C46330" w:rsidRPr="009F6C2E" w:rsidRDefault="00C46330" w:rsidP="00C46330">
            <w:pPr>
              <w:autoSpaceDE w:val="0"/>
              <w:autoSpaceDN w:val="0"/>
              <w:adjustRightInd w:val="0"/>
              <w:jc w:val="center"/>
              <w:rPr>
                <w:szCs w:val="20"/>
                <w:lang w:val="es-MX" w:eastAsia="es-MX"/>
              </w:rPr>
            </w:pPr>
            <w:r>
              <w:rPr>
                <w:szCs w:val="20"/>
              </w:rPr>
              <w:t>4</w:t>
            </w:r>
          </w:p>
        </w:tc>
        <w:tc>
          <w:tcPr>
            <w:tcW w:w="540" w:type="dxa"/>
            <w:vAlign w:val="center"/>
          </w:tcPr>
          <w:p w14:paraId="71AB51FC" w14:textId="6B7C9698" w:rsidR="00C46330" w:rsidRPr="009F6C2E" w:rsidRDefault="00C46330" w:rsidP="00C46330">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47535B2" w14:textId="0D33B4A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F99BEF6" w14:textId="5B236A42"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83FC047" w14:textId="1DF4566F"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0C046A1" w14:textId="6502CBE6" w:rsidR="00C46330" w:rsidRPr="009F6C2E" w:rsidRDefault="00C46330" w:rsidP="00C46330">
            <w:pPr>
              <w:autoSpaceDE w:val="0"/>
              <w:autoSpaceDN w:val="0"/>
              <w:adjustRightInd w:val="0"/>
              <w:jc w:val="center"/>
              <w:rPr>
                <w:szCs w:val="20"/>
                <w:lang w:val="es-MX" w:eastAsia="es-MX"/>
              </w:rPr>
            </w:pPr>
            <w:r>
              <w:rPr>
                <w:szCs w:val="20"/>
              </w:rPr>
              <w:t>4</w:t>
            </w:r>
          </w:p>
        </w:tc>
        <w:tc>
          <w:tcPr>
            <w:tcW w:w="4961" w:type="dxa"/>
            <w:shd w:val="clear" w:color="auto" w:fill="auto"/>
          </w:tcPr>
          <w:p w14:paraId="6B623201" w14:textId="77777777" w:rsidR="00C46330" w:rsidRPr="009F6C2E" w:rsidRDefault="00C46330" w:rsidP="00C46330">
            <w:pPr>
              <w:rPr>
                <w:szCs w:val="20"/>
                <w:lang w:val="es-MX" w:eastAsia="es-MX"/>
              </w:rPr>
            </w:pPr>
            <w:r>
              <w:rPr>
                <w:szCs w:val="20"/>
                <w:lang w:val="es-MX" w:eastAsia="es-MX"/>
              </w:rPr>
              <w:t>RUBRICA</w:t>
            </w:r>
          </w:p>
        </w:tc>
      </w:tr>
      <w:tr w:rsidR="00C46330" w:rsidRPr="009F6C2E" w14:paraId="7A1F6FB5" w14:textId="77777777" w:rsidTr="00890AB6">
        <w:tc>
          <w:tcPr>
            <w:tcW w:w="3729" w:type="dxa"/>
            <w:shd w:val="clear" w:color="auto" w:fill="auto"/>
          </w:tcPr>
          <w:p w14:paraId="7A60A3B5" w14:textId="7AF7A4FF" w:rsidR="00C46330" w:rsidRDefault="00C46330" w:rsidP="00C46330">
            <w:pPr>
              <w:autoSpaceDE w:val="0"/>
              <w:autoSpaceDN w:val="0"/>
              <w:adjustRightInd w:val="0"/>
              <w:rPr>
                <w:szCs w:val="20"/>
                <w:lang w:val="es-MX" w:eastAsia="es-MX"/>
              </w:rPr>
            </w:pPr>
            <w:r>
              <w:rPr>
                <w:szCs w:val="20"/>
                <w:lang w:val="es-MX" w:eastAsia="es-MX"/>
              </w:rPr>
              <w:t>EF8 Practica de Laboratorio y reporte.</w:t>
            </w:r>
          </w:p>
        </w:tc>
        <w:tc>
          <w:tcPr>
            <w:tcW w:w="1308" w:type="dxa"/>
            <w:shd w:val="clear" w:color="auto" w:fill="auto"/>
          </w:tcPr>
          <w:p w14:paraId="68754E30" w14:textId="77777777" w:rsidR="00C46330" w:rsidRDefault="00C46330" w:rsidP="00C46330">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774575F4" w14:textId="55AD8100" w:rsidR="00C46330" w:rsidRPr="009F6C2E" w:rsidRDefault="00C46330" w:rsidP="00C46330">
            <w:pPr>
              <w:autoSpaceDE w:val="0"/>
              <w:autoSpaceDN w:val="0"/>
              <w:adjustRightInd w:val="0"/>
              <w:jc w:val="center"/>
              <w:rPr>
                <w:szCs w:val="20"/>
                <w:lang w:val="es-MX" w:eastAsia="es-MX"/>
              </w:rPr>
            </w:pPr>
            <w:r>
              <w:rPr>
                <w:szCs w:val="20"/>
              </w:rPr>
              <w:t>2</w:t>
            </w:r>
          </w:p>
        </w:tc>
        <w:tc>
          <w:tcPr>
            <w:tcW w:w="540" w:type="dxa"/>
            <w:vAlign w:val="center"/>
          </w:tcPr>
          <w:p w14:paraId="3ECB0EC5" w14:textId="74A49AD8"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F028299" w14:textId="3334D9E5" w:rsidR="00C46330" w:rsidRPr="009F6C2E" w:rsidRDefault="00C46330" w:rsidP="00C46330">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6E58D1B0" w14:textId="17F04AFE" w:rsidR="00C46330" w:rsidRPr="009F6C2E" w:rsidRDefault="00C46330" w:rsidP="00C46330">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60715049" w14:textId="6D3A6F88" w:rsidR="00C46330" w:rsidRPr="009F6C2E" w:rsidRDefault="00C46330" w:rsidP="00C46330">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7621EA64" w14:textId="21E91D25" w:rsidR="00C46330" w:rsidRPr="009F6C2E" w:rsidRDefault="00C46330" w:rsidP="00C46330">
            <w:pPr>
              <w:autoSpaceDE w:val="0"/>
              <w:autoSpaceDN w:val="0"/>
              <w:adjustRightInd w:val="0"/>
              <w:jc w:val="center"/>
              <w:rPr>
                <w:szCs w:val="20"/>
                <w:lang w:val="es-MX" w:eastAsia="es-MX"/>
              </w:rPr>
            </w:pPr>
            <w:r>
              <w:rPr>
                <w:szCs w:val="20"/>
              </w:rPr>
              <w:t>5</w:t>
            </w:r>
          </w:p>
        </w:tc>
        <w:tc>
          <w:tcPr>
            <w:tcW w:w="4961" w:type="dxa"/>
            <w:shd w:val="clear" w:color="auto" w:fill="auto"/>
          </w:tcPr>
          <w:p w14:paraId="0E29F16C" w14:textId="77777777" w:rsidR="00C46330" w:rsidRPr="009F6C2E" w:rsidRDefault="00C46330" w:rsidP="00C46330">
            <w:pPr>
              <w:rPr>
                <w:szCs w:val="20"/>
                <w:lang w:val="es-MX" w:eastAsia="es-MX"/>
              </w:rPr>
            </w:pPr>
            <w:r>
              <w:rPr>
                <w:szCs w:val="20"/>
                <w:lang w:val="es-MX" w:eastAsia="es-MX"/>
              </w:rPr>
              <w:t>LISTA DE COTEJO</w:t>
            </w:r>
          </w:p>
        </w:tc>
      </w:tr>
      <w:tr w:rsidR="00A81EFF" w:rsidRPr="009F6C2E" w14:paraId="695BAA14" w14:textId="77777777" w:rsidTr="008B1622">
        <w:tc>
          <w:tcPr>
            <w:tcW w:w="3729" w:type="dxa"/>
            <w:shd w:val="clear" w:color="auto" w:fill="auto"/>
          </w:tcPr>
          <w:p w14:paraId="230D6ACB"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4C6A0EC"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31859E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383D901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2CCCA8E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2787FC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23CA0727"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18811632"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B3D4A64" w14:textId="77777777" w:rsidR="00A81EFF" w:rsidRPr="009F6C2E" w:rsidRDefault="00A81EFF" w:rsidP="008B1622">
            <w:pPr>
              <w:autoSpaceDE w:val="0"/>
              <w:autoSpaceDN w:val="0"/>
              <w:adjustRightInd w:val="0"/>
              <w:rPr>
                <w:szCs w:val="20"/>
                <w:lang w:val="es-MX" w:eastAsia="es-MX"/>
              </w:rPr>
            </w:pPr>
          </w:p>
        </w:tc>
      </w:tr>
    </w:tbl>
    <w:p w14:paraId="2659ED0C" w14:textId="46E25EC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755AFE90" w14:textId="39593BEA"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77CDA14C" w14:textId="77777777"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3A690A">
        <w:rPr>
          <w:rFonts w:ascii="Times New Roman" w:eastAsia="Times New Roman" w:hAnsi="Times New Roman" w:cs="Times New Roman"/>
          <w:b/>
          <w:sz w:val="23"/>
          <w:szCs w:val="23"/>
        </w:rPr>
        <w:t>3</w:t>
      </w:r>
      <w:r>
        <w:rPr>
          <w:rFonts w:ascii="Times New Roman" w:eastAsia="Times New Roman" w:hAnsi="Times New Roman" w:cs="Times New Roman"/>
          <w:sz w:val="23"/>
          <w:szCs w:val="23"/>
        </w:rPr>
        <w:t xml:space="preserve"> Compuestos Inorgánicos y Orgánicos</w:t>
      </w:r>
    </w:p>
    <w:p w14:paraId="26B1E2B0" w14:textId="77777777" w:rsidR="00A81EFF" w:rsidRDefault="00A81EFF" w:rsidP="00A81EFF">
      <w:pPr>
        <w:widowControl w:val="0"/>
        <w:pBdr>
          <w:top w:val="nil"/>
          <w:left w:val="nil"/>
          <w:bottom w:val="nil"/>
          <w:right w:val="nil"/>
          <w:between w:val="nil"/>
        </w:pBdr>
        <w:spacing w:line="230" w:lineRule="auto"/>
        <w:ind w:right="42"/>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Identifica los compuestos inorgánicos y orgánicos de mayor uso en el ambiente industrial.  Analiza el impacto ambiental de los compuestos orgánicos e inorgánicos.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4169CA0B" w14:textId="77777777" w:rsidTr="008B1622">
        <w:tc>
          <w:tcPr>
            <w:tcW w:w="3225" w:type="dxa"/>
            <w:vAlign w:val="center"/>
          </w:tcPr>
          <w:p w14:paraId="358C017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571FE35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D61E057"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EE851F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19DE513"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0118D1" w14:paraId="7ADDD063" w14:textId="77777777" w:rsidTr="008B1622">
        <w:tc>
          <w:tcPr>
            <w:tcW w:w="3225" w:type="dxa"/>
          </w:tcPr>
          <w:p w14:paraId="1278CE0F" w14:textId="77777777" w:rsidR="00A81EFF" w:rsidRPr="000118D1" w:rsidRDefault="00A81EFF" w:rsidP="008B1622">
            <w:pPr>
              <w:widowControl w:val="0"/>
              <w:pBdr>
                <w:top w:val="nil"/>
                <w:left w:val="nil"/>
                <w:bottom w:val="nil"/>
                <w:right w:val="nil"/>
                <w:between w:val="nil"/>
              </w:pBdr>
              <w:spacing w:line="230" w:lineRule="auto"/>
              <w:ind w:left="104" w:right="937"/>
              <w:jc w:val="center"/>
              <w:rPr>
                <w:rFonts w:eastAsia="Times New Roman"/>
                <w:szCs w:val="20"/>
              </w:rPr>
            </w:pPr>
            <w:r w:rsidRPr="000118D1">
              <w:rPr>
                <w:rFonts w:eastAsia="Times New Roman"/>
                <w:szCs w:val="20"/>
              </w:rPr>
              <w:t xml:space="preserve">3.1. Clasificación y propiedades de los compuestos inorgánicos.  </w:t>
            </w:r>
          </w:p>
          <w:p w14:paraId="3F85C28E" w14:textId="77777777" w:rsidR="00A81EFF" w:rsidRPr="000118D1" w:rsidRDefault="00A81EFF" w:rsidP="008B1622">
            <w:pPr>
              <w:widowControl w:val="0"/>
              <w:pBdr>
                <w:top w:val="nil"/>
                <w:left w:val="nil"/>
                <w:bottom w:val="nil"/>
                <w:right w:val="nil"/>
                <w:between w:val="nil"/>
              </w:pBdr>
              <w:spacing w:before="6" w:line="240" w:lineRule="auto"/>
              <w:ind w:left="105"/>
              <w:rPr>
                <w:rFonts w:eastAsia="Times New Roman"/>
                <w:szCs w:val="20"/>
              </w:rPr>
            </w:pPr>
            <w:r w:rsidRPr="000118D1">
              <w:rPr>
                <w:rFonts w:eastAsia="Times New Roman"/>
                <w:szCs w:val="20"/>
              </w:rPr>
              <w:lastRenderedPageBreak/>
              <w:t xml:space="preserve">3.2. Óxidos.  </w:t>
            </w:r>
          </w:p>
          <w:p w14:paraId="0985A8C4"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3.3. Hidróxidos.  </w:t>
            </w:r>
          </w:p>
          <w:p w14:paraId="67A81F3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3.4. Ácidos.  </w:t>
            </w:r>
          </w:p>
          <w:p w14:paraId="37C3AEFF"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3.5. Sales.  </w:t>
            </w:r>
          </w:p>
          <w:p w14:paraId="691D30D2" w14:textId="77777777" w:rsidR="00A81EFF" w:rsidRPr="000118D1" w:rsidRDefault="00A81EFF" w:rsidP="008B1622">
            <w:pPr>
              <w:widowControl w:val="0"/>
              <w:pBdr>
                <w:top w:val="nil"/>
                <w:left w:val="nil"/>
                <w:bottom w:val="nil"/>
                <w:right w:val="nil"/>
                <w:between w:val="nil"/>
              </w:pBdr>
              <w:spacing w:line="240" w:lineRule="auto"/>
              <w:ind w:left="105"/>
              <w:rPr>
                <w:rFonts w:eastAsia="Times New Roman"/>
                <w:szCs w:val="20"/>
              </w:rPr>
            </w:pPr>
            <w:r w:rsidRPr="000118D1">
              <w:rPr>
                <w:rFonts w:eastAsia="Times New Roman"/>
                <w:szCs w:val="20"/>
              </w:rPr>
              <w:t xml:space="preserve">3.6. Hidruros.  </w:t>
            </w:r>
          </w:p>
          <w:p w14:paraId="1FE6CD5F" w14:textId="77777777" w:rsidR="00A81EFF" w:rsidRPr="000118D1" w:rsidRDefault="00A81EFF" w:rsidP="008B1622">
            <w:pPr>
              <w:widowControl w:val="0"/>
              <w:pBdr>
                <w:top w:val="nil"/>
                <w:left w:val="nil"/>
                <w:bottom w:val="nil"/>
                <w:right w:val="nil"/>
                <w:between w:val="nil"/>
              </w:pBdr>
              <w:spacing w:line="230" w:lineRule="auto"/>
              <w:ind w:left="106" w:right="284" w:firstLine="0"/>
              <w:rPr>
                <w:rFonts w:eastAsia="Times New Roman"/>
                <w:szCs w:val="20"/>
              </w:rPr>
            </w:pPr>
            <w:r w:rsidRPr="000118D1">
              <w:rPr>
                <w:rFonts w:eastAsia="Times New Roman"/>
                <w:szCs w:val="20"/>
              </w:rPr>
              <w:t xml:space="preserve">3.7. Compuestos inorgánicos de impacto económico, industrial, ambiental y social en la región o en el país.  </w:t>
            </w:r>
          </w:p>
          <w:p w14:paraId="74616A42" w14:textId="77777777" w:rsidR="00A81EFF" w:rsidRPr="000118D1" w:rsidRDefault="00A81EFF" w:rsidP="008B1622">
            <w:pPr>
              <w:widowControl w:val="0"/>
              <w:pBdr>
                <w:top w:val="nil"/>
                <w:left w:val="nil"/>
                <w:bottom w:val="nil"/>
                <w:right w:val="nil"/>
                <w:between w:val="nil"/>
              </w:pBdr>
              <w:spacing w:before="6" w:line="230" w:lineRule="auto"/>
              <w:ind w:left="105" w:right="937"/>
              <w:rPr>
                <w:rFonts w:eastAsia="Times New Roman"/>
                <w:szCs w:val="20"/>
              </w:rPr>
            </w:pPr>
            <w:r w:rsidRPr="000118D1">
              <w:rPr>
                <w:rFonts w:eastAsia="Times New Roman"/>
                <w:szCs w:val="20"/>
              </w:rPr>
              <w:t xml:space="preserve">3.8. Clasificación y propiedades de los compuestos orgánicos.  </w:t>
            </w:r>
          </w:p>
          <w:p w14:paraId="58366162" w14:textId="77777777" w:rsidR="00A81EFF" w:rsidRPr="000118D1" w:rsidRDefault="00A81EFF" w:rsidP="008B1622">
            <w:pPr>
              <w:widowControl w:val="0"/>
              <w:pBdr>
                <w:top w:val="nil"/>
                <w:left w:val="nil"/>
                <w:bottom w:val="nil"/>
                <w:right w:val="nil"/>
                <w:between w:val="nil"/>
              </w:pBdr>
              <w:spacing w:before="6" w:line="240" w:lineRule="auto"/>
              <w:ind w:left="678"/>
              <w:rPr>
                <w:rFonts w:eastAsia="Times New Roman"/>
                <w:szCs w:val="20"/>
              </w:rPr>
            </w:pPr>
            <w:r w:rsidRPr="000118D1">
              <w:rPr>
                <w:rFonts w:eastAsia="Times New Roman"/>
                <w:szCs w:val="20"/>
              </w:rPr>
              <w:t xml:space="preserve">3.8.1. Hidrocarburos.  </w:t>
            </w:r>
          </w:p>
          <w:p w14:paraId="3942CCB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3.8.2. Halogenuros.  </w:t>
            </w:r>
          </w:p>
          <w:p w14:paraId="52B523DC"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3.8.3. Alcoholes.  </w:t>
            </w:r>
          </w:p>
          <w:p w14:paraId="0A2D876A"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3.8.4. Éteres.  </w:t>
            </w:r>
          </w:p>
          <w:p w14:paraId="0FB0B4D8"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3.8.5. Aldehídos-Cetonas.  </w:t>
            </w:r>
          </w:p>
          <w:p w14:paraId="091672F3"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3.8.6. Ácidos carboxílicos.  </w:t>
            </w:r>
          </w:p>
          <w:p w14:paraId="3D449BC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3.8.7. Esteres.  </w:t>
            </w:r>
          </w:p>
          <w:p w14:paraId="0C184642" w14:textId="77777777" w:rsidR="00A81EFF" w:rsidRPr="000118D1" w:rsidRDefault="00A81EFF" w:rsidP="008B1622">
            <w:pPr>
              <w:widowControl w:val="0"/>
              <w:pBdr>
                <w:top w:val="nil"/>
                <w:left w:val="nil"/>
                <w:bottom w:val="nil"/>
                <w:right w:val="nil"/>
                <w:between w:val="nil"/>
              </w:pBdr>
              <w:spacing w:line="240" w:lineRule="auto"/>
              <w:ind w:left="678"/>
              <w:rPr>
                <w:rFonts w:eastAsia="Times New Roman"/>
                <w:szCs w:val="20"/>
              </w:rPr>
            </w:pPr>
            <w:r w:rsidRPr="000118D1">
              <w:rPr>
                <w:rFonts w:eastAsia="Times New Roman"/>
                <w:szCs w:val="20"/>
              </w:rPr>
              <w:t xml:space="preserve">3.8.8. Aminas.  </w:t>
            </w:r>
          </w:p>
          <w:p w14:paraId="1A4C1138" w14:textId="77777777" w:rsidR="00A81EFF" w:rsidRPr="000118D1" w:rsidRDefault="00A81EFF" w:rsidP="008B1622">
            <w:pPr>
              <w:widowControl w:val="0"/>
              <w:pBdr>
                <w:top w:val="nil"/>
                <w:left w:val="nil"/>
                <w:bottom w:val="nil"/>
                <w:right w:val="nil"/>
                <w:between w:val="nil"/>
              </w:pBdr>
              <w:spacing w:line="230" w:lineRule="auto"/>
              <w:ind w:left="105" w:right="157"/>
              <w:rPr>
                <w:rFonts w:eastAsia="Times New Roman"/>
                <w:szCs w:val="20"/>
              </w:rPr>
            </w:pPr>
            <w:r w:rsidRPr="000118D1">
              <w:rPr>
                <w:rFonts w:eastAsia="Times New Roman"/>
                <w:szCs w:val="20"/>
              </w:rPr>
              <w:t xml:space="preserve">3.9. Plásticos y Resinas. Principales materiales de este tipo utilizados en la industria  </w:t>
            </w:r>
          </w:p>
          <w:p w14:paraId="733D5081" w14:textId="77777777" w:rsidR="00A81EFF" w:rsidRPr="000118D1" w:rsidRDefault="00A81EFF" w:rsidP="008B1622">
            <w:pPr>
              <w:autoSpaceDE w:val="0"/>
              <w:autoSpaceDN w:val="0"/>
              <w:adjustRightInd w:val="0"/>
              <w:ind w:left="0" w:firstLine="0"/>
              <w:rPr>
                <w:szCs w:val="20"/>
                <w:lang w:val="es-MX" w:eastAsia="es-MX"/>
              </w:rPr>
            </w:pPr>
            <w:r w:rsidRPr="000118D1">
              <w:rPr>
                <w:rFonts w:eastAsia="Times New Roman"/>
                <w:szCs w:val="20"/>
              </w:rPr>
              <w:t>3.10. Compuestos orgánicos de impacto  económico, industrial, ambiental y social  en la región o en el país</w:t>
            </w:r>
          </w:p>
        </w:tc>
        <w:tc>
          <w:tcPr>
            <w:tcW w:w="3256" w:type="dxa"/>
          </w:tcPr>
          <w:p w14:paraId="124669C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325526DA"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07C04314"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r w:rsidRPr="000118D1">
              <w:rPr>
                <w:rFonts w:eastAsia="Times New Roman"/>
                <w:szCs w:val="20"/>
              </w:rPr>
              <w:t xml:space="preserve">Identifica los compuestos inorgánicos y orgánicos de </w:t>
            </w:r>
            <w:r w:rsidRPr="000118D1">
              <w:rPr>
                <w:rFonts w:eastAsia="Times New Roman"/>
                <w:szCs w:val="20"/>
              </w:rPr>
              <w:lastRenderedPageBreak/>
              <w:t xml:space="preserve">mayor uso en el ambiente industrial.  </w:t>
            </w:r>
          </w:p>
          <w:p w14:paraId="75DA0D7C"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4944493B" w14:textId="77777777" w:rsidR="00A81EFF" w:rsidRPr="000118D1" w:rsidRDefault="00A81EFF" w:rsidP="008B1622">
            <w:pPr>
              <w:widowControl w:val="0"/>
              <w:pBdr>
                <w:top w:val="nil"/>
                <w:left w:val="nil"/>
                <w:bottom w:val="nil"/>
                <w:right w:val="nil"/>
                <w:between w:val="nil"/>
              </w:pBdr>
              <w:spacing w:line="230" w:lineRule="auto"/>
              <w:ind w:left="114" w:right="42" w:firstLine="4"/>
              <w:rPr>
                <w:rFonts w:eastAsia="Times New Roman"/>
                <w:szCs w:val="20"/>
              </w:rPr>
            </w:pPr>
          </w:p>
          <w:p w14:paraId="5BBA2796" w14:textId="77777777" w:rsidR="00A81EFF" w:rsidRPr="000118D1" w:rsidRDefault="00A81EFF" w:rsidP="008B1622">
            <w:pPr>
              <w:widowControl w:val="0"/>
              <w:pBdr>
                <w:top w:val="nil"/>
                <w:left w:val="nil"/>
                <w:bottom w:val="nil"/>
                <w:right w:val="nil"/>
                <w:between w:val="nil"/>
              </w:pBdr>
              <w:spacing w:before="25" w:line="229" w:lineRule="auto"/>
              <w:ind w:right="41"/>
              <w:rPr>
                <w:rFonts w:eastAsia="Times New Roman"/>
                <w:szCs w:val="20"/>
              </w:rPr>
            </w:pPr>
            <w:r w:rsidRPr="000118D1">
              <w:rPr>
                <w:rFonts w:eastAsia="Times New Roman"/>
                <w:szCs w:val="20"/>
              </w:rPr>
              <w:t>Analizar la importancia de los compuestos orgánicos e inorgánicos desde la parte económica, industrial y ambiental en el estado de Querétaro.</w:t>
            </w:r>
          </w:p>
          <w:p w14:paraId="0F8D8674" w14:textId="77777777" w:rsidR="00A81EFF" w:rsidRPr="000118D1" w:rsidRDefault="00A81EFF" w:rsidP="008B1622">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436BC544"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lastRenderedPageBreak/>
              <w:t xml:space="preserve"> </w:t>
            </w:r>
          </w:p>
          <w:p w14:paraId="187B933A"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 xml:space="preserve">Ayudar al alumno a identificar, nombre, formula general de los </w:t>
            </w:r>
            <w:r w:rsidRPr="000118D1">
              <w:rPr>
                <w:szCs w:val="20"/>
                <w:lang w:val="es-MX" w:eastAsia="es-MX"/>
              </w:rPr>
              <w:lastRenderedPageBreak/>
              <w:t>Compuestos Inorgánicos y Orgánicos.</w:t>
            </w:r>
          </w:p>
          <w:p w14:paraId="57CBE386" w14:textId="77777777" w:rsidR="00A81EFF" w:rsidRPr="000118D1" w:rsidRDefault="00A81EFF" w:rsidP="008B1622">
            <w:pPr>
              <w:autoSpaceDE w:val="0"/>
              <w:autoSpaceDN w:val="0"/>
              <w:adjustRightInd w:val="0"/>
              <w:ind w:left="0" w:firstLine="0"/>
              <w:rPr>
                <w:szCs w:val="20"/>
                <w:lang w:val="es-MX" w:eastAsia="es-MX"/>
              </w:rPr>
            </w:pPr>
          </w:p>
          <w:p w14:paraId="43E46226" w14:textId="77777777" w:rsidR="00A81EFF"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que pueda establecer los criterios, características y usos que permiten clasificar a los materiales orgánicos e inorgánicos.</w:t>
            </w:r>
          </w:p>
          <w:p w14:paraId="2B9616CF" w14:textId="77777777" w:rsidR="00A81EFF" w:rsidRPr="000118D1" w:rsidRDefault="00A81EFF" w:rsidP="008B1622">
            <w:pPr>
              <w:autoSpaceDE w:val="0"/>
              <w:autoSpaceDN w:val="0"/>
              <w:adjustRightInd w:val="0"/>
              <w:ind w:left="0" w:firstLine="0"/>
              <w:rPr>
                <w:szCs w:val="20"/>
                <w:lang w:val="es-MX" w:eastAsia="es-MX"/>
              </w:rPr>
            </w:pPr>
          </w:p>
          <w:p w14:paraId="37F5D638" w14:textId="77777777" w:rsidR="00A81EFF" w:rsidRPr="000118D1" w:rsidRDefault="00A81EFF" w:rsidP="008B1622">
            <w:pPr>
              <w:autoSpaceDE w:val="0"/>
              <w:autoSpaceDN w:val="0"/>
              <w:adjustRightInd w:val="0"/>
              <w:ind w:left="0" w:firstLine="0"/>
              <w:rPr>
                <w:szCs w:val="20"/>
                <w:lang w:val="es-MX" w:eastAsia="es-MX"/>
              </w:rPr>
            </w:pPr>
            <w:r w:rsidRPr="000118D1">
              <w:rPr>
                <w:szCs w:val="20"/>
                <w:lang w:val="es-MX" w:eastAsia="es-MX"/>
              </w:rPr>
              <w:t>Orientar al alumno para buscar y analizar información de compuestos orgánicos e inorgánicos que advierta el Impacto, económica e industrial, ambiental y Social en el estado de Querétaro.</w:t>
            </w:r>
          </w:p>
        </w:tc>
        <w:tc>
          <w:tcPr>
            <w:tcW w:w="2408" w:type="dxa"/>
          </w:tcPr>
          <w:p w14:paraId="6D280612" w14:textId="77777777" w:rsidR="00A81EFF" w:rsidRPr="000118D1" w:rsidRDefault="00A81EFF" w:rsidP="008B1622">
            <w:pPr>
              <w:widowControl w:val="0"/>
              <w:pBdr>
                <w:top w:val="nil"/>
                <w:left w:val="nil"/>
                <w:bottom w:val="nil"/>
                <w:right w:val="nil"/>
                <w:between w:val="nil"/>
              </w:pBdr>
              <w:spacing w:before="14" w:line="240" w:lineRule="auto"/>
              <w:ind w:left="125"/>
              <w:rPr>
                <w:rFonts w:eastAsia="Times New Roman"/>
                <w:szCs w:val="20"/>
              </w:rPr>
            </w:pPr>
            <w:r w:rsidRPr="000118D1">
              <w:rPr>
                <w:rFonts w:eastAsia="Noto Sans Symbols"/>
                <w:szCs w:val="20"/>
              </w:rPr>
              <w:lastRenderedPageBreak/>
              <w:t xml:space="preserve">∙ </w:t>
            </w:r>
            <w:r w:rsidRPr="000118D1">
              <w:rPr>
                <w:rFonts w:eastAsia="Times New Roman"/>
                <w:szCs w:val="20"/>
              </w:rPr>
              <w:t xml:space="preserve">Capacidad de análisis y síntesis.  </w:t>
            </w:r>
          </w:p>
          <w:p w14:paraId="337DD7AD" w14:textId="77777777" w:rsidR="00A81EFF" w:rsidRPr="000118D1" w:rsidRDefault="00A81EFF" w:rsidP="008B1622">
            <w:pPr>
              <w:autoSpaceDE w:val="0"/>
              <w:autoSpaceDN w:val="0"/>
              <w:adjustRightInd w:val="0"/>
              <w:rPr>
                <w:szCs w:val="20"/>
                <w:lang w:val="es-MX" w:eastAsia="es-MX"/>
              </w:rPr>
            </w:pPr>
            <w:r w:rsidRPr="000118D1">
              <w:rPr>
                <w:rFonts w:eastAsia="Noto Sans Symbols"/>
                <w:szCs w:val="20"/>
              </w:rPr>
              <w:lastRenderedPageBreak/>
              <w:t xml:space="preserve">∙ </w:t>
            </w:r>
            <w:r w:rsidRPr="000118D1">
              <w:rPr>
                <w:rFonts w:eastAsia="Times New Roman"/>
                <w:szCs w:val="20"/>
              </w:rPr>
              <w:t xml:space="preserve">Conocimientos básicos de la Química.  </w:t>
            </w:r>
            <w:r w:rsidRPr="000118D1">
              <w:rPr>
                <w:rFonts w:eastAsia="Noto Sans Symbols"/>
                <w:szCs w:val="20"/>
              </w:rPr>
              <w:t xml:space="preserve">∙ </w:t>
            </w:r>
            <w:r w:rsidRPr="000118D1">
              <w:rPr>
                <w:rFonts w:eastAsia="Times New Roman"/>
                <w:szCs w:val="20"/>
              </w:rPr>
              <w:t>Habilidad para buscar y analizar información  proveniente de fuentes diversas.</w:t>
            </w:r>
          </w:p>
        </w:tc>
        <w:tc>
          <w:tcPr>
            <w:tcW w:w="1416" w:type="dxa"/>
            <w:shd w:val="clear" w:color="auto" w:fill="auto"/>
          </w:tcPr>
          <w:p w14:paraId="7DC7DA7D" w14:textId="77777777" w:rsidR="00A81EFF" w:rsidRPr="000118D1" w:rsidRDefault="00A81EFF" w:rsidP="008B1622">
            <w:pPr>
              <w:autoSpaceDE w:val="0"/>
              <w:autoSpaceDN w:val="0"/>
              <w:adjustRightInd w:val="0"/>
              <w:rPr>
                <w:szCs w:val="20"/>
                <w:lang w:val="es-MX" w:eastAsia="es-MX"/>
              </w:rPr>
            </w:pPr>
          </w:p>
          <w:p w14:paraId="7715FB06" w14:textId="66CB6B5C" w:rsidR="00A81EFF" w:rsidRPr="00B44688" w:rsidRDefault="00A81EFF" w:rsidP="008B1622">
            <w:pPr>
              <w:widowControl w:val="0"/>
              <w:pBdr>
                <w:top w:val="nil"/>
                <w:left w:val="nil"/>
                <w:bottom w:val="nil"/>
                <w:right w:val="nil"/>
                <w:between w:val="nil"/>
              </w:pBdr>
              <w:spacing w:line="240" w:lineRule="auto"/>
              <w:rPr>
                <w:szCs w:val="20"/>
              </w:rPr>
            </w:pPr>
            <w:r w:rsidRPr="00B44688">
              <w:rPr>
                <w:szCs w:val="20"/>
              </w:rPr>
              <w:t>HT-</w:t>
            </w:r>
            <w:r w:rsidR="00B44688" w:rsidRPr="00B44688">
              <w:rPr>
                <w:szCs w:val="20"/>
              </w:rPr>
              <w:t>6</w:t>
            </w:r>
          </w:p>
          <w:p w14:paraId="214BFAB6" w14:textId="4E80A9DE" w:rsidR="00A81EFF" w:rsidRPr="000118D1" w:rsidRDefault="00A81EFF" w:rsidP="00B44688">
            <w:pPr>
              <w:autoSpaceDE w:val="0"/>
              <w:autoSpaceDN w:val="0"/>
              <w:adjustRightInd w:val="0"/>
              <w:rPr>
                <w:szCs w:val="20"/>
                <w:lang w:val="es-MX" w:eastAsia="es-MX"/>
              </w:rPr>
            </w:pPr>
            <w:r w:rsidRPr="00B44688">
              <w:rPr>
                <w:szCs w:val="20"/>
              </w:rPr>
              <w:t>HP-</w:t>
            </w:r>
            <w:r w:rsidR="00B44688" w:rsidRPr="00B44688">
              <w:rPr>
                <w:szCs w:val="20"/>
              </w:rPr>
              <w:t>6</w:t>
            </w:r>
          </w:p>
        </w:tc>
      </w:tr>
    </w:tbl>
    <w:p w14:paraId="4EABB0E7" w14:textId="23316C27"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81EFF" w:rsidRPr="009F6C2E" w14:paraId="41235E2A" w14:textId="77777777" w:rsidTr="008B1622">
        <w:trPr>
          <w:tblHeader/>
        </w:trPr>
        <w:tc>
          <w:tcPr>
            <w:tcW w:w="10632" w:type="dxa"/>
            <w:vAlign w:val="center"/>
          </w:tcPr>
          <w:p w14:paraId="5C25EA15" w14:textId="77777777" w:rsidR="00A81EFF" w:rsidRPr="009F6C2E" w:rsidRDefault="00A81EFF" w:rsidP="008B1622">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5921B05" w14:textId="77777777" w:rsidR="00A81EFF" w:rsidRPr="009F6C2E" w:rsidRDefault="00A81EFF" w:rsidP="008B1622">
            <w:pPr>
              <w:autoSpaceDE w:val="0"/>
              <w:autoSpaceDN w:val="0"/>
              <w:adjustRightInd w:val="0"/>
              <w:spacing w:before="80" w:after="80"/>
              <w:jc w:val="center"/>
              <w:rPr>
                <w:b/>
                <w:smallCaps/>
                <w:szCs w:val="20"/>
                <w:lang w:val="es-MX" w:eastAsia="es-MX"/>
              </w:rPr>
            </w:pPr>
            <w:r>
              <w:rPr>
                <w:b/>
                <w:smallCaps/>
                <w:szCs w:val="20"/>
                <w:lang w:val="es-MX" w:eastAsia="es-MX"/>
              </w:rPr>
              <w:t>Valor del indicador</w:t>
            </w:r>
          </w:p>
        </w:tc>
      </w:tr>
      <w:tr w:rsidR="00A81EFF" w:rsidRPr="009F6C2E" w14:paraId="1A5DAA7F" w14:textId="77777777" w:rsidTr="008B1622">
        <w:tc>
          <w:tcPr>
            <w:tcW w:w="10632" w:type="dxa"/>
          </w:tcPr>
          <w:p w14:paraId="04E058D0"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DBBD81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D3FAB07" w14:textId="77777777" w:rsidTr="008B1622">
        <w:tc>
          <w:tcPr>
            <w:tcW w:w="10632" w:type="dxa"/>
          </w:tcPr>
          <w:p w14:paraId="16629033"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xml:space="preserve">. Pregunta integrando conocimientos de otras asignaturas o de casos anteriores de la misma asignatura. Presenta otros puntos de vista que complementan al </w:t>
            </w:r>
            <w:r w:rsidRPr="009F6C2E">
              <w:rPr>
                <w:rFonts w:ascii="Arial" w:hAnsi="Arial" w:cs="Arial"/>
                <w:sz w:val="20"/>
                <w:szCs w:val="20"/>
              </w:rPr>
              <w:lastRenderedPageBreak/>
              <w:t>presentado en la clase. Presenta fuentes de información adicionales (Internet, documentales), usa más bibliografía, consulta fuentes en un segundo idioma, etc.</w:t>
            </w:r>
          </w:p>
        </w:tc>
        <w:tc>
          <w:tcPr>
            <w:tcW w:w="2551" w:type="dxa"/>
            <w:vAlign w:val="center"/>
          </w:tcPr>
          <w:p w14:paraId="5E42A1A2"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lastRenderedPageBreak/>
              <w:t xml:space="preserve">15 </w:t>
            </w:r>
            <w:r w:rsidRPr="009F6C2E">
              <w:rPr>
                <w:szCs w:val="20"/>
                <w:lang w:val="es-MX" w:eastAsia="es-MX"/>
              </w:rPr>
              <w:t>%</w:t>
            </w:r>
          </w:p>
        </w:tc>
      </w:tr>
      <w:tr w:rsidR="00A81EFF" w:rsidRPr="009F6C2E" w14:paraId="4B905C26" w14:textId="77777777" w:rsidTr="008B1622">
        <w:tc>
          <w:tcPr>
            <w:tcW w:w="10632" w:type="dxa"/>
          </w:tcPr>
          <w:p w14:paraId="4E9109F4"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D37AA63"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648BDA06" w14:textId="77777777" w:rsidTr="008B1622">
        <w:tc>
          <w:tcPr>
            <w:tcW w:w="10632" w:type="dxa"/>
          </w:tcPr>
          <w:p w14:paraId="7C2C02E1"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F777337"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15 </w:t>
            </w:r>
            <w:r w:rsidRPr="009F6C2E">
              <w:rPr>
                <w:szCs w:val="20"/>
                <w:lang w:val="es-MX" w:eastAsia="es-MX"/>
              </w:rPr>
              <w:t>%</w:t>
            </w:r>
          </w:p>
        </w:tc>
      </w:tr>
      <w:tr w:rsidR="00A81EFF" w:rsidRPr="009F6C2E" w14:paraId="3EFE98BA" w14:textId="77777777" w:rsidTr="008B1622">
        <w:tc>
          <w:tcPr>
            <w:tcW w:w="10632" w:type="dxa"/>
          </w:tcPr>
          <w:p w14:paraId="6437F83C"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23B10C1"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r w:rsidR="00A81EFF" w:rsidRPr="009F6C2E" w14:paraId="787060DD" w14:textId="77777777" w:rsidTr="008B1622">
        <w:tc>
          <w:tcPr>
            <w:tcW w:w="10632" w:type="dxa"/>
          </w:tcPr>
          <w:p w14:paraId="4835DE87" w14:textId="77777777" w:rsidR="00A81EFF" w:rsidRPr="009F6C2E" w:rsidRDefault="00A81EFF" w:rsidP="008B1622">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5A6BB68" w14:textId="77777777" w:rsidR="00A81EFF" w:rsidRPr="009F6C2E" w:rsidRDefault="00A81EFF" w:rsidP="008B1622">
            <w:pPr>
              <w:autoSpaceDE w:val="0"/>
              <w:autoSpaceDN w:val="0"/>
              <w:adjustRightInd w:val="0"/>
              <w:jc w:val="center"/>
              <w:rPr>
                <w:szCs w:val="20"/>
                <w:lang w:val="es-MX" w:eastAsia="es-MX"/>
              </w:rPr>
            </w:pPr>
            <w:r>
              <w:rPr>
                <w:szCs w:val="20"/>
                <w:lang w:val="es-MX" w:eastAsia="es-MX"/>
              </w:rPr>
              <w:t xml:space="preserve">20 </w:t>
            </w:r>
            <w:r w:rsidRPr="009F6C2E">
              <w:rPr>
                <w:szCs w:val="20"/>
                <w:lang w:val="es-MX" w:eastAsia="es-MX"/>
              </w:rPr>
              <w:t>%</w:t>
            </w:r>
          </w:p>
        </w:tc>
      </w:tr>
    </w:tbl>
    <w:p w14:paraId="1087A0A3" w14:textId="1D85C4AD" w:rsidR="00A81EFF" w:rsidRDefault="00A81EFF" w:rsidP="00A81EFF">
      <w:pPr>
        <w:autoSpaceDE w:val="0"/>
        <w:autoSpaceDN w:val="0"/>
        <w:adjustRightInd w:val="0"/>
        <w:spacing w:after="80"/>
        <w:rPr>
          <w:b/>
          <w:szCs w:val="20"/>
          <w:lang w:val="es-MX" w:eastAsia="es-MX"/>
        </w:rPr>
      </w:pPr>
    </w:p>
    <w:p w14:paraId="46DF4F89" w14:textId="42D2154A" w:rsidR="00A81EFF" w:rsidRPr="009F6C2E" w:rsidRDefault="00A81EFF" w:rsidP="00A81EFF">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81EFF" w:rsidRPr="009F6C2E" w14:paraId="2080524E" w14:textId="77777777" w:rsidTr="008B1622">
        <w:tc>
          <w:tcPr>
            <w:tcW w:w="3508" w:type="dxa"/>
            <w:shd w:val="clear" w:color="auto" w:fill="auto"/>
            <w:vAlign w:val="center"/>
          </w:tcPr>
          <w:p w14:paraId="552A4F5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533326A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C5FCC22"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22715E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81EFF" w:rsidRPr="009F6C2E" w14:paraId="617515F4" w14:textId="77777777" w:rsidTr="008B1622">
        <w:tc>
          <w:tcPr>
            <w:tcW w:w="3508" w:type="dxa"/>
            <w:vMerge w:val="restart"/>
            <w:shd w:val="clear" w:color="auto" w:fill="auto"/>
          </w:tcPr>
          <w:p w14:paraId="75E238D3" w14:textId="77777777" w:rsidR="00A81EFF" w:rsidRPr="009F6C2E" w:rsidRDefault="00A81EFF" w:rsidP="008B1622">
            <w:pPr>
              <w:autoSpaceDE w:val="0"/>
              <w:autoSpaceDN w:val="0"/>
              <w:adjustRightInd w:val="0"/>
              <w:rPr>
                <w:szCs w:val="20"/>
                <w:lang w:val="es-MX" w:eastAsia="es-MX"/>
              </w:rPr>
            </w:pPr>
          </w:p>
          <w:p w14:paraId="02AAE33A" w14:textId="77777777" w:rsidR="00A81EFF" w:rsidRPr="009F6C2E" w:rsidRDefault="00A81EFF" w:rsidP="008B1622">
            <w:pPr>
              <w:autoSpaceDE w:val="0"/>
              <w:autoSpaceDN w:val="0"/>
              <w:adjustRightInd w:val="0"/>
              <w:rPr>
                <w:szCs w:val="20"/>
                <w:lang w:val="es-MX" w:eastAsia="es-MX"/>
              </w:rPr>
            </w:pPr>
          </w:p>
          <w:p w14:paraId="70DBE330"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A78E5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D0C91B9" w14:textId="77777777" w:rsidR="00A81EFF" w:rsidRPr="009F6C2E" w:rsidRDefault="00A81EFF" w:rsidP="008B1622">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63F3230" w14:textId="77777777" w:rsidR="00A81EFF" w:rsidRPr="009F6C2E" w:rsidRDefault="00A81EFF" w:rsidP="008B1622">
            <w:pPr>
              <w:rPr>
                <w:szCs w:val="20"/>
              </w:rPr>
            </w:pPr>
            <w:r w:rsidRPr="009F6C2E">
              <w:rPr>
                <w:szCs w:val="20"/>
              </w:rPr>
              <w:t>100-95</w:t>
            </w:r>
          </w:p>
        </w:tc>
      </w:tr>
      <w:tr w:rsidR="00A81EFF" w:rsidRPr="009F6C2E" w14:paraId="304CEC96" w14:textId="77777777" w:rsidTr="008B1622">
        <w:tc>
          <w:tcPr>
            <w:tcW w:w="3508" w:type="dxa"/>
            <w:vMerge/>
            <w:shd w:val="clear" w:color="auto" w:fill="auto"/>
          </w:tcPr>
          <w:p w14:paraId="63D82C85"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730E65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2A00C93B" w14:textId="77777777" w:rsidR="00A81EFF" w:rsidRPr="009F6C2E" w:rsidRDefault="00A81EFF" w:rsidP="008B1622">
            <w:pPr>
              <w:rPr>
                <w:szCs w:val="20"/>
              </w:rPr>
            </w:pPr>
            <w:r w:rsidRPr="009F6C2E">
              <w:rPr>
                <w:szCs w:val="20"/>
              </w:rPr>
              <w:t>Cumple al menos con un 90% de A, B, con un 95% en C y D, y con un mínimo del 70% E.</w:t>
            </w:r>
          </w:p>
        </w:tc>
        <w:tc>
          <w:tcPr>
            <w:tcW w:w="2268" w:type="dxa"/>
            <w:shd w:val="clear" w:color="auto" w:fill="auto"/>
          </w:tcPr>
          <w:p w14:paraId="7B34B692" w14:textId="77777777" w:rsidR="00A81EFF" w:rsidRPr="009F6C2E" w:rsidRDefault="00A81EFF" w:rsidP="008B1622">
            <w:pPr>
              <w:rPr>
                <w:szCs w:val="20"/>
              </w:rPr>
            </w:pPr>
            <w:r w:rsidRPr="009F6C2E">
              <w:rPr>
                <w:szCs w:val="20"/>
              </w:rPr>
              <w:t>94-85</w:t>
            </w:r>
          </w:p>
        </w:tc>
      </w:tr>
      <w:tr w:rsidR="00A81EFF" w:rsidRPr="009F6C2E" w14:paraId="7C07444E" w14:textId="77777777" w:rsidTr="008B1622">
        <w:tc>
          <w:tcPr>
            <w:tcW w:w="3508" w:type="dxa"/>
            <w:vMerge/>
            <w:shd w:val="clear" w:color="auto" w:fill="auto"/>
          </w:tcPr>
          <w:p w14:paraId="121CFF8D"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7D847B8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E83791A" w14:textId="77777777" w:rsidR="00A81EFF" w:rsidRPr="009F6C2E" w:rsidRDefault="00A81EFF" w:rsidP="008B1622">
            <w:pPr>
              <w:rPr>
                <w:szCs w:val="20"/>
              </w:rPr>
            </w:pPr>
            <w:r w:rsidRPr="009F6C2E">
              <w:rPr>
                <w:szCs w:val="20"/>
              </w:rPr>
              <w:t>Cumple al menos con 80% de A y B, por lo menos un 60% de C y D y por lo menos un 50% de E.</w:t>
            </w:r>
          </w:p>
        </w:tc>
        <w:tc>
          <w:tcPr>
            <w:tcW w:w="2268" w:type="dxa"/>
            <w:shd w:val="clear" w:color="auto" w:fill="auto"/>
          </w:tcPr>
          <w:p w14:paraId="74C9C7EA" w14:textId="77777777" w:rsidR="00A81EFF" w:rsidRPr="009F6C2E" w:rsidRDefault="00A81EFF" w:rsidP="008B1622">
            <w:pPr>
              <w:rPr>
                <w:szCs w:val="20"/>
              </w:rPr>
            </w:pPr>
            <w:r w:rsidRPr="009F6C2E">
              <w:rPr>
                <w:szCs w:val="20"/>
              </w:rPr>
              <w:t>84-75</w:t>
            </w:r>
          </w:p>
        </w:tc>
      </w:tr>
      <w:tr w:rsidR="00A81EFF" w:rsidRPr="009F6C2E" w14:paraId="4676EC1F" w14:textId="77777777" w:rsidTr="008B1622">
        <w:tc>
          <w:tcPr>
            <w:tcW w:w="3508" w:type="dxa"/>
            <w:vMerge/>
            <w:shd w:val="clear" w:color="auto" w:fill="auto"/>
          </w:tcPr>
          <w:p w14:paraId="3DD45E8B" w14:textId="77777777" w:rsidR="00A81EFF" w:rsidRPr="009F6C2E" w:rsidRDefault="00A81EFF" w:rsidP="008B1622">
            <w:pPr>
              <w:autoSpaceDE w:val="0"/>
              <w:autoSpaceDN w:val="0"/>
              <w:adjustRightInd w:val="0"/>
              <w:rPr>
                <w:szCs w:val="20"/>
                <w:lang w:val="es-MX" w:eastAsia="es-MX"/>
              </w:rPr>
            </w:pPr>
          </w:p>
        </w:tc>
        <w:tc>
          <w:tcPr>
            <w:tcW w:w="2979" w:type="dxa"/>
            <w:shd w:val="clear" w:color="auto" w:fill="auto"/>
          </w:tcPr>
          <w:p w14:paraId="173BDE3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EC927D7" w14:textId="77777777" w:rsidR="00A81EFF" w:rsidRPr="009F6C2E" w:rsidRDefault="00A81EFF" w:rsidP="008B1622">
            <w:pPr>
              <w:rPr>
                <w:szCs w:val="20"/>
              </w:rPr>
            </w:pPr>
            <w:r w:rsidRPr="009F6C2E">
              <w:rPr>
                <w:szCs w:val="20"/>
              </w:rPr>
              <w:t>Cumple al menos con el 70% de A, B, C, D y E.</w:t>
            </w:r>
          </w:p>
        </w:tc>
        <w:tc>
          <w:tcPr>
            <w:tcW w:w="2268" w:type="dxa"/>
            <w:shd w:val="clear" w:color="auto" w:fill="auto"/>
          </w:tcPr>
          <w:p w14:paraId="360A5BF7" w14:textId="77777777" w:rsidR="00A81EFF" w:rsidRPr="009F6C2E" w:rsidRDefault="00A81EFF" w:rsidP="008B1622">
            <w:pPr>
              <w:rPr>
                <w:szCs w:val="20"/>
              </w:rPr>
            </w:pPr>
            <w:r w:rsidRPr="009F6C2E">
              <w:rPr>
                <w:szCs w:val="20"/>
              </w:rPr>
              <w:t>74-70</w:t>
            </w:r>
          </w:p>
        </w:tc>
      </w:tr>
      <w:tr w:rsidR="00A81EFF" w:rsidRPr="009F6C2E" w14:paraId="1A069EBC" w14:textId="77777777" w:rsidTr="008B1622">
        <w:tc>
          <w:tcPr>
            <w:tcW w:w="3508" w:type="dxa"/>
            <w:shd w:val="clear" w:color="auto" w:fill="auto"/>
          </w:tcPr>
          <w:p w14:paraId="5B4D2F7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B239A2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FDE093C" w14:textId="77777777" w:rsidR="00A81EFF" w:rsidRPr="009F6C2E" w:rsidRDefault="00A81EFF" w:rsidP="008B1622">
            <w:pPr>
              <w:rPr>
                <w:szCs w:val="20"/>
              </w:rPr>
            </w:pPr>
            <w:r w:rsidRPr="009F6C2E">
              <w:rPr>
                <w:szCs w:val="20"/>
              </w:rPr>
              <w:t>Cumple con menos del 70% de A, B, C, D y E</w:t>
            </w:r>
          </w:p>
        </w:tc>
        <w:tc>
          <w:tcPr>
            <w:tcW w:w="2268" w:type="dxa"/>
            <w:shd w:val="clear" w:color="auto" w:fill="auto"/>
          </w:tcPr>
          <w:p w14:paraId="641523AD" w14:textId="77777777" w:rsidR="00A81EFF" w:rsidRPr="009F6C2E" w:rsidRDefault="00A81EFF" w:rsidP="008B1622">
            <w:pPr>
              <w:rPr>
                <w:szCs w:val="20"/>
              </w:rPr>
            </w:pPr>
            <w:r w:rsidRPr="009F6C2E">
              <w:rPr>
                <w:szCs w:val="20"/>
              </w:rPr>
              <w:t>NA (No Alcanzada)</w:t>
            </w:r>
          </w:p>
        </w:tc>
      </w:tr>
    </w:tbl>
    <w:p w14:paraId="3A0EEB16" w14:textId="20EBA8A0"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6DCEF0A9" w14:textId="0137DA99" w:rsidR="00B44688" w:rsidRDefault="00B44688" w:rsidP="00627871">
      <w:pPr>
        <w:widowControl w:val="0"/>
        <w:pBdr>
          <w:top w:val="nil"/>
          <w:left w:val="nil"/>
          <w:bottom w:val="nil"/>
          <w:right w:val="nil"/>
          <w:between w:val="nil"/>
        </w:pBdr>
        <w:spacing w:before="14" w:line="229" w:lineRule="auto"/>
        <w:ind w:right="44"/>
        <w:rPr>
          <w:rFonts w:eastAsia="Times New Roman"/>
          <w:szCs w:val="20"/>
        </w:rPr>
      </w:pPr>
    </w:p>
    <w:p w14:paraId="56C9CFC3" w14:textId="374CE602"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C20A4AF" w14:textId="67E01923"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1B312F94" w14:textId="3CFAECA0"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015492AA" w14:textId="2FD55434"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260C2A74" w14:textId="77777777" w:rsidR="006547B2" w:rsidRDefault="006547B2" w:rsidP="00627871">
      <w:pPr>
        <w:widowControl w:val="0"/>
        <w:pBdr>
          <w:top w:val="nil"/>
          <w:left w:val="nil"/>
          <w:bottom w:val="nil"/>
          <w:right w:val="nil"/>
          <w:between w:val="nil"/>
        </w:pBdr>
        <w:spacing w:before="14" w:line="229" w:lineRule="auto"/>
        <w:ind w:right="44"/>
        <w:rPr>
          <w:rFonts w:eastAsia="Times New Roman"/>
          <w:szCs w:val="20"/>
        </w:rPr>
      </w:pPr>
    </w:p>
    <w:p w14:paraId="33A3C46E" w14:textId="77777777" w:rsidR="00A81EFF" w:rsidRDefault="00A81EFF" w:rsidP="00A81EFF">
      <w:pPr>
        <w:autoSpaceDE w:val="0"/>
        <w:autoSpaceDN w:val="0"/>
        <w:adjustRightInd w:val="0"/>
        <w:spacing w:after="80"/>
        <w:rPr>
          <w:b/>
          <w:szCs w:val="20"/>
          <w:lang w:val="es-MX" w:eastAsia="es-MX"/>
        </w:rPr>
      </w:pPr>
      <w:r>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7E30CEB6" w14:textId="77777777" w:rsidTr="008B1622">
        <w:tc>
          <w:tcPr>
            <w:tcW w:w="3729" w:type="dxa"/>
            <w:vMerge w:val="restart"/>
            <w:shd w:val="clear" w:color="auto" w:fill="auto"/>
            <w:vAlign w:val="center"/>
          </w:tcPr>
          <w:p w14:paraId="2B8D184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5EE908E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D0746BC"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B31525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7AB8AEC9" w14:textId="77777777" w:rsidTr="008B1622">
        <w:tc>
          <w:tcPr>
            <w:tcW w:w="3729" w:type="dxa"/>
            <w:vMerge/>
            <w:shd w:val="clear" w:color="auto" w:fill="auto"/>
          </w:tcPr>
          <w:p w14:paraId="317706AB"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3E478CFD"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59F8889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2E9D226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D3CEA6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4F98BB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7471056D"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EEA17A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59AB257" w14:textId="77777777" w:rsidR="00A81EFF" w:rsidRPr="009F6C2E" w:rsidRDefault="00A81EFF" w:rsidP="008B1622">
            <w:pPr>
              <w:autoSpaceDE w:val="0"/>
              <w:autoSpaceDN w:val="0"/>
              <w:adjustRightInd w:val="0"/>
              <w:rPr>
                <w:szCs w:val="20"/>
                <w:lang w:val="es-MX" w:eastAsia="es-MX"/>
              </w:rPr>
            </w:pPr>
          </w:p>
        </w:tc>
      </w:tr>
      <w:tr w:rsidR="00A81EFF" w:rsidRPr="009F6C2E" w14:paraId="74A13D1C" w14:textId="77777777" w:rsidTr="008B1622">
        <w:tc>
          <w:tcPr>
            <w:tcW w:w="3729" w:type="dxa"/>
            <w:shd w:val="clear" w:color="auto" w:fill="auto"/>
          </w:tcPr>
          <w:p w14:paraId="1A16468A"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639CD6CD"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12E958EE"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1D056FDD" w14:textId="77777777" w:rsidR="00A81EFF" w:rsidRPr="009F6C2E" w:rsidRDefault="00A81EFF" w:rsidP="008B1622">
            <w:pPr>
              <w:autoSpaceDE w:val="0"/>
              <w:autoSpaceDN w:val="0"/>
              <w:adjustRightInd w:val="0"/>
              <w:rPr>
                <w:szCs w:val="20"/>
                <w:lang w:val="es-MX" w:eastAsia="es-MX"/>
              </w:rPr>
            </w:pPr>
          </w:p>
        </w:tc>
      </w:tr>
      <w:tr w:rsidR="00996414" w:rsidRPr="009F6C2E" w14:paraId="3DF55C9C" w14:textId="77777777" w:rsidTr="00A525EC">
        <w:tc>
          <w:tcPr>
            <w:tcW w:w="3729" w:type="dxa"/>
            <w:shd w:val="clear" w:color="auto" w:fill="auto"/>
          </w:tcPr>
          <w:p w14:paraId="68B2547B" w14:textId="79A680F9" w:rsidR="00996414" w:rsidRDefault="00996414" w:rsidP="00996414">
            <w:pPr>
              <w:autoSpaceDE w:val="0"/>
              <w:autoSpaceDN w:val="0"/>
              <w:adjustRightInd w:val="0"/>
              <w:rPr>
                <w:szCs w:val="20"/>
                <w:lang w:val="es-MX" w:eastAsia="es-MX"/>
              </w:rPr>
            </w:pPr>
            <w:r>
              <w:rPr>
                <w:szCs w:val="20"/>
                <w:lang w:val="es-MX" w:eastAsia="es-MX"/>
              </w:rPr>
              <w:t>ES3 Cuestionario</w:t>
            </w:r>
          </w:p>
        </w:tc>
        <w:tc>
          <w:tcPr>
            <w:tcW w:w="1308" w:type="dxa"/>
            <w:shd w:val="clear" w:color="auto" w:fill="auto"/>
          </w:tcPr>
          <w:p w14:paraId="1C5FCF86"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22A8FD2E" w14:textId="6CD17A1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48059BB6" w14:textId="7A036833"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A337255" w14:textId="693601F5"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42B5D8DB" w14:textId="15F38C9E"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554D2951" w14:textId="60563FB6"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0C36E783" w14:textId="42761630"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315C5353"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2D12B59" w14:textId="77777777" w:rsidTr="00A525EC">
        <w:tc>
          <w:tcPr>
            <w:tcW w:w="3729" w:type="dxa"/>
            <w:shd w:val="clear" w:color="auto" w:fill="auto"/>
          </w:tcPr>
          <w:p w14:paraId="08EEB520" w14:textId="668887CE" w:rsidR="00996414" w:rsidRPr="009F6C2E" w:rsidRDefault="00996414" w:rsidP="00996414">
            <w:pPr>
              <w:autoSpaceDE w:val="0"/>
              <w:autoSpaceDN w:val="0"/>
              <w:adjustRightInd w:val="0"/>
              <w:rPr>
                <w:szCs w:val="20"/>
                <w:lang w:val="es-MX" w:eastAsia="es-MX"/>
              </w:rPr>
            </w:pPr>
            <w:r>
              <w:rPr>
                <w:szCs w:val="20"/>
                <w:lang w:val="es-MX" w:eastAsia="es-MX"/>
              </w:rPr>
              <w:t>EF9 Portafolio de Evidencias (Actividades y Tareas)</w:t>
            </w:r>
          </w:p>
        </w:tc>
        <w:tc>
          <w:tcPr>
            <w:tcW w:w="1308" w:type="dxa"/>
            <w:shd w:val="clear" w:color="auto" w:fill="auto"/>
          </w:tcPr>
          <w:p w14:paraId="48A7480B" w14:textId="6667A961"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5483A968" w14:textId="322A7823"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5A06EBB2" w14:textId="668585A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68D019A" w14:textId="4D0D640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A834709" w14:textId="207E01D9"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9491929" w14:textId="7CAC64E6"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456FB29" w14:textId="4A803766"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37EE0F63" w14:textId="125C1377" w:rsidR="00996414" w:rsidRPr="009F6C2E" w:rsidRDefault="00996414" w:rsidP="00996414">
            <w:pPr>
              <w:autoSpaceDE w:val="0"/>
              <w:autoSpaceDN w:val="0"/>
              <w:adjustRightInd w:val="0"/>
              <w:rPr>
                <w:szCs w:val="20"/>
                <w:lang w:val="es-MX" w:eastAsia="es-MX"/>
              </w:rPr>
            </w:pPr>
            <w:r>
              <w:rPr>
                <w:szCs w:val="20"/>
                <w:lang w:val="es-MX" w:eastAsia="es-MX"/>
              </w:rPr>
              <w:t>LISTA DE COTEJO</w:t>
            </w:r>
          </w:p>
        </w:tc>
      </w:tr>
      <w:tr w:rsidR="00996414" w:rsidRPr="009F6C2E" w14:paraId="74B16AF3" w14:textId="77777777" w:rsidTr="00A525EC">
        <w:tc>
          <w:tcPr>
            <w:tcW w:w="3729" w:type="dxa"/>
            <w:shd w:val="clear" w:color="auto" w:fill="auto"/>
          </w:tcPr>
          <w:p w14:paraId="6D78BBC3" w14:textId="40224F19" w:rsidR="00996414" w:rsidRPr="009F6C2E" w:rsidRDefault="00996414" w:rsidP="00996414">
            <w:pPr>
              <w:autoSpaceDE w:val="0"/>
              <w:autoSpaceDN w:val="0"/>
              <w:adjustRightInd w:val="0"/>
              <w:rPr>
                <w:szCs w:val="20"/>
                <w:lang w:val="es-MX" w:eastAsia="es-MX"/>
              </w:rPr>
            </w:pPr>
            <w:r>
              <w:rPr>
                <w:szCs w:val="20"/>
                <w:lang w:val="es-MX" w:eastAsia="es-MX"/>
              </w:rPr>
              <w:t>EF10 Asistencia y participación</w:t>
            </w:r>
          </w:p>
        </w:tc>
        <w:tc>
          <w:tcPr>
            <w:tcW w:w="1308" w:type="dxa"/>
            <w:shd w:val="clear" w:color="auto" w:fill="auto"/>
          </w:tcPr>
          <w:p w14:paraId="4BC81E27" w14:textId="3AFAEAC3"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573990D0" w14:textId="51523085"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567562D0" w14:textId="29CE71C6"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05CAAF0" w14:textId="5482656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2E16B02D" w14:textId="7B5FBAB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377172E8" w14:textId="2EA5C4DC"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16520FD7" w14:textId="037F54BC"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6536719C"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665D4EF4" w14:textId="77777777" w:rsidTr="00A525EC">
        <w:tc>
          <w:tcPr>
            <w:tcW w:w="3729" w:type="dxa"/>
            <w:shd w:val="clear" w:color="auto" w:fill="auto"/>
          </w:tcPr>
          <w:p w14:paraId="5560E117" w14:textId="081BBFD1" w:rsidR="00996414" w:rsidRDefault="00996414" w:rsidP="00996414">
            <w:pPr>
              <w:autoSpaceDE w:val="0"/>
              <w:autoSpaceDN w:val="0"/>
              <w:adjustRightInd w:val="0"/>
              <w:rPr>
                <w:szCs w:val="20"/>
                <w:lang w:val="es-MX" w:eastAsia="es-MX"/>
              </w:rPr>
            </w:pPr>
            <w:r>
              <w:rPr>
                <w:szCs w:val="20"/>
                <w:lang w:val="es-MX" w:eastAsia="es-MX"/>
              </w:rPr>
              <w:t>EF11 Investigación</w:t>
            </w:r>
          </w:p>
        </w:tc>
        <w:tc>
          <w:tcPr>
            <w:tcW w:w="1308" w:type="dxa"/>
            <w:shd w:val="clear" w:color="auto" w:fill="auto"/>
          </w:tcPr>
          <w:p w14:paraId="00A81018"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4A7E08F0" w14:textId="75BB98DE"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6029BD12" w14:textId="2DE787C7"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C4757B2" w14:textId="7F9D1B65"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7FC20AF" w14:textId="73472C2F"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3E7E84F5" w14:textId="4A9340D1"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16BF8B5D" w14:textId="0D07A948"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4D5238E4"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17E5A901" w14:textId="77777777" w:rsidTr="00A525EC">
        <w:tc>
          <w:tcPr>
            <w:tcW w:w="3729" w:type="dxa"/>
            <w:shd w:val="clear" w:color="auto" w:fill="auto"/>
          </w:tcPr>
          <w:p w14:paraId="24AAD576" w14:textId="3096C915" w:rsidR="00996414" w:rsidRDefault="00996414" w:rsidP="00996414">
            <w:pPr>
              <w:autoSpaceDE w:val="0"/>
              <w:autoSpaceDN w:val="0"/>
              <w:adjustRightInd w:val="0"/>
              <w:rPr>
                <w:szCs w:val="20"/>
                <w:lang w:val="es-MX" w:eastAsia="es-MX"/>
              </w:rPr>
            </w:pPr>
            <w:r>
              <w:rPr>
                <w:szCs w:val="20"/>
                <w:lang w:val="es-MX" w:eastAsia="es-MX"/>
              </w:rPr>
              <w:t>EF12 Formulario</w:t>
            </w:r>
          </w:p>
        </w:tc>
        <w:tc>
          <w:tcPr>
            <w:tcW w:w="1308" w:type="dxa"/>
            <w:shd w:val="clear" w:color="auto" w:fill="auto"/>
          </w:tcPr>
          <w:p w14:paraId="48CBDC25" w14:textId="177C0F17" w:rsidR="00996414"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4FC94DD5" w14:textId="6BF270C4"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78BBCEC6" w14:textId="115FDDA3"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F87F6F" w14:textId="465EADA8"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733DA8C0" w14:textId="550E29E6"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1F7FCF61" w14:textId="577012F0"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5437902" w14:textId="0C6E54D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0886011F"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0D0BD4F8" w14:textId="77777777" w:rsidTr="008B1622">
        <w:tc>
          <w:tcPr>
            <w:tcW w:w="3729" w:type="dxa"/>
            <w:shd w:val="clear" w:color="auto" w:fill="auto"/>
          </w:tcPr>
          <w:p w14:paraId="60913B51"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3E9D75DB"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9BF2DD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764DB444"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1E0992E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054BD71"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DF493FB"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ADDEEC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1F1F40F6" w14:textId="77777777" w:rsidR="00A81EFF" w:rsidRPr="009F6C2E" w:rsidRDefault="00A81EFF" w:rsidP="008B1622">
            <w:pPr>
              <w:autoSpaceDE w:val="0"/>
              <w:autoSpaceDN w:val="0"/>
              <w:adjustRightInd w:val="0"/>
              <w:rPr>
                <w:szCs w:val="20"/>
                <w:lang w:val="es-MX" w:eastAsia="es-MX"/>
              </w:rPr>
            </w:pPr>
          </w:p>
        </w:tc>
      </w:tr>
    </w:tbl>
    <w:p w14:paraId="3B10AE28" w14:textId="0AEB7A88"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0ED1AEAA" w14:textId="65C50A1E" w:rsidR="00A81EFF" w:rsidRPr="00452F32" w:rsidRDefault="00A81EFF" w:rsidP="00A81EFF">
      <w:pPr>
        <w:autoSpaceDE w:val="0"/>
        <w:autoSpaceDN w:val="0"/>
        <w:adjustRightInd w:val="0"/>
        <w:rPr>
          <w:szCs w:val="20"/>
          <w:lang w:val="es-MX" w:eastAsia="es-MX"/>
        </w:rPr>
      </w:pPr>
      <w:r w:rsidRPr="00452F32">
        <w:rPr>
          <w:b/>
          <w:szCs w:val="20"/>
          <w:lang w:val="es-MX" w:eastAsia="es-MX"/>
        </w:rPr>
        <w:t xml:space="preserve">Competencia No.: </w:t>
      </w:r>
      <w:r w:rsidRPr="001E7BC1">
        <w:rPr>
          <w:rFonts w:ascii="Times New Roman" w:eastAsia="Times New Roman" w:hAnsi="Times New Roman" w:cs="Times New Roman"/>
          <w:b/>
          <w:sz w:val="23"/>
          <w:szCs w:val="23"/>
        </w:rPr>
        <w:t>4:</w:t>
      </w:r>
      <w:r>
        <w:rPr>
          <w:rFonts w:ascii="Times New Roman" w:eastAsia="Times New Roman" w:hAnsi="Times New Roman" w:cs="Times New Roman"/>
          <w:sz w:val="23"/>
          <w:szCs w:val="23"/>
        </w:rPr>
        <w:t xml:space="preserve"> Reacciones Químicas Inorgánicas</w:t>
      </w:r>
    </w:p>
    <w:p w14:paraId="1D2664BC" w14:textId="5C5FE2DF" w:rsidR="00A81EFF" w:rsidRDefault="00A81EFF" w:rsidP="00A81EFF">
      <w:pPr>
        <w:widowControl w:val="0"/>
        <w:pBdr>
          <w:top w:val="nil"/>
          <w:left w:val="nil"/>
          <w:bottom w:val="nil"/>
          <w:right w:val="nil"/>
          <w:between w:val="nil"/>
        </w:pBdr>
        <w:spacing w:before="14" w:line="229" w:lineRule="auto"/>
        <w:ind w:right="45"/>
        <w:rPr>
          <w:rFonts w:ascii="Times New Roman" w:eastAsia="Times New Roman" w:hAnsi="Times New Roman" w:cs="Times New Roman"/>
          <w:sz w:val="23"/>
          <w:szCs w:val="23"/>
        </w:rPr>
      </w:pPr>
      <w:r w:rsidRPr="00452F32">
        <w:rPr>
          <w:b/>
          <w:szCs w:val="20"/>
          <w:lang w:val="es-MX" w:eastAsia="es-MX"/>
        </w:rPr>
        <w:t xml:space="preserve">Descripción: </w:t>
      </w:r>
      <w:r>
        <w:rPr>
          <w:rFonts w:ascii="Noto Sans Symbols" w:eastAsia="Noto Sans Symbols" w:hAnsi="Noto Sans Symbols" w:cs="Noto Sans Symbols"/>
          <w:sz w:val="23"/>
          <w:szCs w:val="23"/>
        </w:rPr>
        <w:t xml:space="preserve">∙ </w:t>
      </w:r>
      <w:r>
        <w:rPr>
          <w:rFonts w:ascii="Times New Roman" w:eastAsia="Times New Roman" w:hAnsi="Times New Roman" w:cs="Times New Roman"/>
          <w:sz w:val="23"/>
          <w:szCs w:val="23"/>
        </w:rPr>
        <w:t xml:space="preserve">Comprende y aplica los conceptos de mol, soluciones y reacciones químicas.  Interpreta los resultados obtenidos de cálculos estequiométricos y conocer el efecto de las reacciones químicas en su entorno. Identifica las reacciones químicas simples.  </w:t>
      </w:r>
    </w:p>
    <w:p w14:paraId="658F6824" w14:textId="482CA675"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542A61D" w14:textId="77777777" w:rsidTr="008B1622">
        <w:tc>
          <w:tcPr>
            <w:tcW w:w="3225" w:type="dxa"/>
            <w:vAlign w:val="center"/>
          </w:tcPr>
          <w:p w14:paraId="21614185"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B1B53D9"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26C7F1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753F4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AD9168B"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F3DFA" w14:paraId="4E159600" w14:textId="77777777" w:rsidTr="008B1622">
        <w:tc>
          <w:tcPr>
            <w:tcW w:w="3225" w:type="dxa"/>
          </w:tcPr>
          <w:p w14:paraId="78EB9BA5" w14:textId="77777777" w:rsidR="00A81EFF" w:rsidRPr="00EF3DFA"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4.1. Conceptos de mol, soluciones y reacciones.  </w:t>
            </w:r>
          </w:p>
          <w:p w14:paraId="01BF057A" w14:textId="77777777" w:rsidR="00A81EFF" w:rsidRPr="002670EE" w:rsidRDefault="00A81EFF" w:rsidP="008B1622">
            <w:pPr>
              <w:widowControl w:val="0"/>
              <w:pBdr>
                <w:top w:val="nil"/>
                <w:left w:val="nil"/>
                <w:bottom w:val="nil"/>
                <w:right w:val="nil"/>
                <w:between w:val="nil"/>
              </w:pBdr>
              <w:spacing w:after="0" w:line="230" w:lineRule="auto"/>
              <w:ind w:left="99" w:right="54" w:firstLine="0"/>
              <w:jc w:val="left"/>
              <w:rPr>
                <w:rFonts w:eastAsia="Times New Roman"/>
                <w:szCs w:val="20"/>
                <w:lang w:val="es-MX" w:eastAsia="es-MX"/>
              </w:rPr>
            </w:pPr>
            <w:r w:rsidRPr="002670EE">
              <w:rPr>
                <w:rFonts w:eastAsia="Times New Roman"/>
                <w:szCs w:val="20"/>
                <w:lang w:val="es-MX" w:eastAsia="es-MX"/>
              </w:rPr>
              <w:t xml:space="preserve">4.2. Concepto de </w:t>
            </w:r>
            <w:r w:rsidRPr="00EF3DFA">
              <w:rPr>
                <w:rFonts w:eastAsia="Times New Roman"/>
                <w:szCs w:val="20"/>
                <w:lang w:val="es-MX" w:eastAsia="es-MX"/>
              </w:rPr>
              <w:t>estequiometria</w:t>
            </w:r>
            <w:r w:rsidRPr="002670EE">
              <w:rPr>
                <w:rFonts w:eastAsia="Times New Roman"/>
                <w:szCs w:val="20"/>
                <w:lang w:val="es-MX" w:eastAsia="es-MX"/>
              </w:rPr>
              <w:t xml:space="preserve">.  </w:t>
            </w:r>
          </w:p>
          <w:p w14:paraId="1841C89A"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4.3. Leyes estequiométricas. </w:t>
            </w:r>
            <w:r w:rsidRPr="00EF3DFA">
              <w:rPr>
                <w:rFonts w:eastAsia="Times New Roman"/>
                <w:szCs w:val="20"/>
                <w:lang w:val="es-MX" w:eastAsia="es-MX"/>
              </w:rPr>
              <w:t xml:space="preserve">4.4. Ley de la conservación de la materia.  </w:t>
            </w:r>
          </w:p>
          <w:p w14:paraId="2EB98707"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4.5. Ley de las proporciones constantes.  </w:t>
            </w:r>
          </w:p>
          <w:p w14:paraId="1E7DE22D"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4.6. Ley de las proporciones múltiples.  </w:t>
            </w:r>
          </w:p>
          <w:p w14:paraId="5E5A8886" w14:textId="77777777" w:rsidR="00A81EFF" w:rsidRPr="00EF3DFA"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EF3DFA">
              <w:rPr>
                <w:rFonts w:eastAsia="Times New Roman"/>
                <w:szCs w:val="20"/>
                <w:lang w:val="es-MX" w:eastAsia="es-MX"/>
              </w:rPr>
              <w:t xml:space="preserve">4.7. Cálculos estequiométricos A: unidades de medida usuales: átomo-gramo, mol-gramo, volumen-gramo molecular, </w:t>
            </w:r>
            <w:r w:rsidRPr="00EF3DFA">
              <w:rPr>
                <w:rFonts w:eastAsia="Times New Roman"/>
                <w:szCs w:val="20"/>
                <w:lang w:val="es-MX" w:eastAsia="es-MX"/>
              </w:rPr>
              <w:lastRenderedPageBreak/>
              <w:t xml:space="preserve">número de Avogadro.  </w:t>
            </w:r>
          </w:p>
          <w:p w14:paraId="52347504" w14:textId="77777777" w:rsidR="00A81EFF" w:rsidRPr="002670EE" w:rsidRDefault="00A81EFF" w:rsidP="008B1622">
            <w:pPr>
              <w:widowControl w:val="0"/>
              <w:pBdr>
                <w:top w:val="nil"/>
                <w:left w:val="nil"/>
                <w:bottom w:val="nil"/>
                <w:right w:val="nil"/>
                <w:between w:val="nil"/>
              </w:pBdr>
              <w:spacing w:before="6" w:after="0" w:line="230" w:lineRule="auto"/>
              <w:ind w:left="99" w:right="65" w:firstLine="0"/>
              <w:jc w:val="left"/>
              <w:rPr>
                <w:rFonts w:eastAsia="Times New Roman"/>
                <w:szCs w:val="20"/>
                <w:lang w:val="es-MX" w:eastAsia="es-MX"/>
              </w:rPr>
            </w:pPr>
            <w:r w:rsidRPr="002670EE">
              <w:rPr>
                <w:rFonts w:eastAsia="Times New Roman"/>
                <w:szCs w:val="20"/>
                <w:lang w:val="es-MX" w:eastAsia="es-MX"/>
              </w:rPr>
              <w:t xml:space="preserve">4.8. Cálculos estequiométricos B: </w:t>
            </w:r>
            <w:r w:rsidRPr="00EF3DFA">
              <w:rPr>
                <w:rFonts w:eastAsia="Times New Roman"/>
                <w:szCs w:val="20"/>
                <w:lang w:val="es-MX" w:eastAsia="es-MX"/>
              </w:rPr>
              <w:t>relación peso</w:t>
            </w:r>
            <w:r w:rsidRPr="002670EE">
              <w:rPr>
                <w:rFonts w:eastAsia="Times New Roman"/>
                <w:szCs w:val="20"/>
                <w:lang w:val="es-MX" w:eastAsia="es-MX"/>
              </w:rPr>
              <w:t xml:space="preserve">-peso, relación peso-volumen, </w:t>
            </w:r>
            <w:r w:rsidRPr="00EF3DFA">
              <w:rPr>
                <w:rFonts w:eastAsia="Times New Roman"/>
                <w:szCs w:val="20"/>
                <w:lang w:val="es-MX" w:eastAsia="es-MX"/>
              </w:rPr>
              <w:t>reactivo limitante</w:t>
            </w:r>
            <w:r w:rsidRPr="002670EE">
              <w:rPr>
                <w:rFonts w:eastAsia="Times New Roman"/>
                <w:szCs w:val="20"/>
                <w:lang w:val="es-MX" w:eastAsia="es-MX"/>
              </w:rPr>
              <w:t xml:space="preserve">, reactivo en exceso, grado </w:t>
            </w:r>
            <w:r w:rsidRPr="00EF3DFA">
              <w:rPr>
                <w:rFonts w:eastAsia="Times New Roman"/>
                <w:szCs w:val="20"/>
                <w:lang w:val="es-MX" w:eastAsia="es-MX"/>
              </w:rPr>
              <w:t>de conversión</w:t>
            </w:r>
            <w:r w:rsidRPr="002670EE">
              <w:rPr>
                <w:rFonts w:eastAsia="Times New Roman"/>
                <w:szCs w:val="20"/>
                <w:lang w:val="es-MX" w:eastAsia="es-MX"/>
              </w:rPr>
              <w:t xml:space="preserve"> o rendimiento.  </w:t>
            </w:r>
          </w:p>
          <w:p w14:paraId="4179E95A" w14:textId="77777777" w:rsidR="00A81EFF" w:rsidRPr="002670EE" w:rsidRDefault="00A81EFF" w:rsidP="008B1622">
            <w:pPr>
              <w:widowControl w:val="0"/>
              <w:pBdr>
                <w:top w:val="nil"/>
                <w:left w:val="nil"/>
                <w:bottom w:val="nil"/>
                <w:right w:val="nil"/>
                <w:between w:val="nil"/>
              </w:pBdr>
              <w:spacing w:before="6" w:after="0" w:line="240" w:lineRule="auto"/>
              <w:ind w:left="99" w:firstLine="0"/>
              <w:jc w:val="left"/>
              <w:rPr>
                <w:rFonts w:eastAsia="Times New Roman"/>
                <w:szCs w:val="20"/>
                <w:lang w:val="es-MX" w:eastAsia="es-MX"/>
              </w:rPr>
            </w:pPr>
            <w:r w:rsidRPr="002670EE">
              <w:rPr>
                <w:rFonts w:eastAsia="Times New Roman"/>
                <w:szCs w:val="20"/>
                <w:lang w:val="es-MX" w:eastAsia="es-MX"/>
              </w:rPr>
              <w:t xml:space="preserve">4.9. Reacciones químicas simples.  </w:t>
            </w:r>
          </w:p>
          <w:p w14:paraId="7CFA05CC" w14:textId="77777777" w:rsidR="00A81EFF" w:rsidRPr="002670EE" w:rsidRDefault="00A81EFF" w:rsidP="008B1622">
            <w:pPr>
              <w:widowControl w:val="0"/>
              <w:pBdr>
                <w:top w:val="nil"/>
                <w:left w:val="nil"/>
                <w:bottom w:val="nil"/>
                <w:right w:val="nil"/>
                <w:between w:val="nil"/>
              </w:pBdr>
              <w:spacing w:after="0" w:line="240" w:lineRule="auto"/>
              <w:jc w:val="left"/>
              <w:rPr>
                <w:rFonts w:eastAsia="Times New Roman"/>
                <w:szCs w:val="20"/>
                <w:lang w:val="es-MX" w:eastAsia="es-MX"/>
              </w:rPr>
            </w:pPr>
            <w:r w:rsidRPr="002670EE">
              <w:rPr>
                <w:rFonts w:eastAsia="Times New Roman"/>
                <w:szCs w:val="20"/>
                <w:lang w:val="es-MX" w:eastAsia="es-MX"/>
              </w:rPr>
              <w:t xml:space="preserve">4.10. Acido-base.  </w:t>
            </w:r>
          </w:p>
          <w:p w14:paraId="1EBD56BA" w14:textId="77777777" w:rsidR="00A81EFF" w:rsidRPr="00EF3DFA" w:rsidRDefault="00A81EFF" w:rsidP="008B1622">
            <w:pPr>
              <w:autoSpaceDE w:val="0"/>
              <w:autoSpaceDN w:val="0"/>
              <w:adjustRightInd w:val="0"/>
              <w:ind w:left="0" w:firstLine="0"/>
              <w:rPr>
                <w:szCs w:val="20"/>
                <w:lang w:val="es-MX" w:eastAsia="es-MX"/>
              </w:rPr>
            </w:pPr>
            <w:r w:rsidRPr="00EF3DFA">
              <w:rPr>
                <w:rFonts w:eastAsia="Times New Roman"/>
                <w:szCs w:val="20"/>
                <w:lang w:val="es-MX" w:eastAsia="es-MX"/>
              </w:rPr>
              <w:t>4.11. Compuestos de importancia económica,  industrial y ambiental</w:t>
            </w:r>
          </w:p>
        </w:tc>
        <w:tc>
          <w:tcPr>
            <w:tcW w:w="3256" w:type="dxa"/>
          </w:tcPr>
          <w:p w14:paraId="60B4DB89"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lastRenderedPageBreak/>
              <w:t xml:space="preserve">Definir y discutir en clase los conceptos de mol, solución y reacción química.  </w:t>
            </w:r>
          </w:p>
          <w:p w14:paraId="1556F8EE"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Clasificar las reacciones químicas.  ∙ </w:t>
            </w:r>
          </w:p>
          <w:p w14:paraId="449873FD"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Aplicar los diferentes tipos de balanceo a reacciones químicas.</w:t>
            </w:r>
          </w:p>
          <w:p w14:paraId="27A68D39"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 xml:space="preserve">Definir y discutir en clase los conceptos:  estequiometria, átomo gramo, mol gramo, volumen gramo molecular, número de Avogadro, reactivo limitante, reactivo en exceso, rendimiento.  </w:t>
            </w:r>
          </w:p>
          <w:p w14:paraId="3B849528"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 xml:space="preserve">Realizar cálculos estequiométricos aplicados a </w:t>
            </w:r>
            <w:r w:rsidRPr="00EF3DFA">
              <w:rPr>
                <w:rFonts w:eastAsiaTheme="minorEastAsia"/>
                <w:color w:val="auto"/>
                <w:szCs w:val="20"/>
                <w:lang w:val="es-MX"/>
              </w:rPr>
              <w:lastRenderedPageBreak/>
              <w:t xml:space="preserve">reacciones químicas.  </w:t>
            </w:r>
          </w:p>
          <w:p w14:paraId="685AE403" w14:textId="77777777" w:rsidR="00A81EFF" w:rsidRDefault="00A81EFF" w:rsidP="008B1622">
            <w:pPr>
              <w:widowControl w:val="0"/>
              <w:pBdr>
                <w:top w:val="nil"/>
                <w:left w:val="nil"/>
                <w:bottom w:val="nil"/>
                <w:right w:val="nil"/>
                <w:between w:val="nil"/>
              </w:pBdr>
              <w:spacing w:line="230" w:lineRule="auto"/>
              <w:ind w:left="114" w:right="42" w:firstLine="0"/>
              <w:rPr>
                <w:rFonts w:eastAsiaTheme="minorEastAsia"/>
                <w:color w:val="auto"/>
                <w:szCs w:val="20"/>
                <w:lang w:val="es-MX"/>
              </w:rPr>
            </w:pPr>
            <w:r w:rsidRPr="00EF3DFA">
              <w:rPr>
                <w:rFonts w:eastAsiaTheme="minorEastAsia"/>
                <w:color w:val="auto"/>
                <w:szCs w:val="20"/>
                <w:lang w:val="es-MX"/>
              </w:rPr>
              <w:t>Identificar las reacciones ácido-base.</w:t>
            </w:r>
          </w:p>
          <w:p w14:paraId="01EA480C" w14:textId="77777777" w:rsidR="00A81EFF"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Analizar y describir la combustión de hidrocarburos y su impacto ambiental.</w:t>
            </w:r>
          </w:p>
          <w:p w14:paraId="13DA98A1" w14:textId="77777777" w:rsidR="00A81EFF" w:rsidRPr="00EF3DFA" w:rsidRDefault="00A81EFF" w:rsidP="008B1622">
            <w:pPr>
              <w:widowControl w:val="0"/>
              <w:pBdr>
                <w:top w:val="nil"/>
                <w:left w:val="nil"/>
                <w:bottom w:val="nil"/>
                <w:right w:val="nil"/>
                <w:between w:val="nil"/>
              </w:pBdr>
              <w:spacing w:line="230" w:lineRule="auto"/>
              <w:ind w:left="114" w:right="42" w:firstLine="4"/>
              <w:rPr>
                <w:rFonts w:eastAsiaTheme="minorEastAsia"/>
                <w:color w:val="auto"/>
                <w:szCs w:val="20"/>
                <w:lang w:val="es-MX"/>
              </w:rPr>
            </w:pPr>
            <w:r w:rsidRPr="00EF3DFA">
              <w:rPr>
                <w:rFonts w:eastAsiaTheme="minorEastAsia"/>
                <w:color w:val="auto"/>
                <w:szCs w:val="20"/>
                <w:lang w:val="es-MX"/>
              </w:rPr>
              <w:t>Comparar las emisiones de gases contaminantes generadas por diferentes combustibles industriales.  Realizar un mapa conceptual del tema de  contaminación ambiental.</w:t>
            </w:r>
          </w:p>
        </w:tc>
        <w:tc>
          <w:tcPr>
            <w:tcW w:w="2974" w:type="dxa"/>
          </w:tcPr>
          <w:p w14:paraId="441E08AB" w14:textId="77777777" w:rsidR="00A81EFF" w:rsidRDefault="00A81EFF" w:rsidP="008B1622">
            <w:pPr>
              <w:autoSpaceDE w:val="0"/>
              <w:autoSpaceDN w:val="0"/>
              <w:adjustRightInd w:val="0"/>
              <w:ind w:left="0" w:firstLine="0"/>
              <w:rPr>
                <w:szCs w:val="20"/>
                <w:lang w:val="es-MX" w:eastAsia="es-MX"/>
              </w:rPr>
            </w:pPr>
            <w:r w:rsidRPr="00EF3DFA">
              <w:rPr>
                <w:szCs w:val="20"/>
                <w:lang w:val="es-MX" w:eastAsia="es-MX"/>
              </w:rPr>
              <w:lastRenderedPageBreak/>
              <w:t xml:space="preserve"> </w:t>
            </w:r>
            <w:r w:rsidRPr="001F7464">
              <w:rPr>
                <w:szCs w:val="20"/>
                <w:lang w:val="es-MX" w:eastAsia="es-MX"/>
              </w:rPr>
              <w:t xml:space="preserve">Orientar al alumno para que pueda establecer los criterios, características y usos que permiten clasificar a las reacciones químicas orgánicas e </w:t>
            </w:r>
            <w:r>
              <w:rPr>
                <w:szCs w:val="20"/>
                <w:lang w:val="es-MX" w:eastAsia="es-MX"/>
              </w:rPr>
              <w:t>inorgánicas.</w:t>
            </w:r>
          </w:p>
          <w:p w14:paraId="4F3F7118" w14:textId="77777777" w:rsidR="00A81EFF" w:rsidRDefault="00A81EFF" w:rsidP="008B1622">
            <w:pPr>
              <w:autoSpaceDE w:val="0"/>
              <w:autoSpaceDN w:val="0"/>
              <w:adjustRightInd w:val="0"/>
              <w:ind w:left="0" w:firstLine="0"/>
              <w:rPr>
                <w:szCs w:val="20"/>
                <w:lang w:val="es-MX" w:eastAsia="es-MX"/>
              </w:rPr>
            </w:pPr>
          </w:p>
          <w:p w14:paraId="4FE291EA"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Elaborar tabla que permita clasificar, diferentes tipos de</w:t>
            </w:r>
            <w:r>
              <w:rPr>
                <w:szCs w:val="20"/>
                <w:lang w:val="es-MX" w:eastAsia="es-MX"/>
              </w:rPr>
              <w:t xml:space="preserve"> </w:t>
            </w:r>
            <w:r w:rsidRPr="001F7464">
              <w:rPr>
                <w:szCs w:val="20"/>
                <w:lang w:val="es-MX" w:eastAsia="es-MX"/>
              </w:rPr>
              <w:t xml:space="preserve">reacciones químicas, </w:t>
            </w:r>
            <w:r>
              <w:rPr>
                <w:szCs w:val="20"/>
                <w:lang w:val="es-MX" w:eastAsia="es-MX"/>
              </w:rPr>
              <w:t>orgánicas e inorgánica.</w:t>
            </w:r>
          </w:p>
          <w:p w14:paraId="4204A2F0" w14:textId="77777777" w:rsidR="00A81EFF" w:rsidRDefault="00A81EFF" w:rsidP="008B1622">
            <w:pPr>
              <w:autoSpaceDE w:val="0"/>
              <w:autoSpaceDN w:val="0"/>
              <w:adjustRightInd w:val="0"/>
              <w:ind w:left="0" w:firstLine="0"/>
              <w:rPr>
                <w:szCs w:val="20"/>
                <w:lang w:val="es-MX" w:eastAsia="es-MX"/>
              </w:rPr>
            </w:pPr>
          </w:p>
          <w:p w14:paraId="46EB9E5D" w14:textId="77777777" w:rsidR="00A81EFF" w:rsidRDefault="00A81EFF" w:rsidP="008B1622">
            <w:pPr>
              <w:autoSpaceDE w:val="0"/>
              <w:autoSpaceDN w:val="0"/>
              <w:adjustRightInd w:val="0"/>
              <w:ind w:left="0" w:firstLine="0"/>
              <w:rPr>
                <w:szCs w:val="20"/>
                <w:lang w:val="es-MX" w:eastAsia="es-MX"/>
              </w:rPr>
            </w:pPr>
            <w:r w:rsidRPr="001F7464">
              <w:rPr>
                <w:szCs w:val="20"/>
                <w:lang w:val="es-MX" w:eastAsia="es-MX"/>
              </w:rPr>
              <w:t xml:space="preserve">Ayudar al alumno a identificar, los compuestos de importancia </w:t>
            </w:r>
            <w:r w:rsidRPr="001F7464">
              <w:rPr>
                <w:szCs w:val="20"/>
                <w:lang w:val="es-MX" w:eastAsia="es-MX"/>
              </w:rPr>
              <w:lastRenderedPageBreak/>
              <w:t>económica industri</w:t>
            </w:r>
            <w:r>
              <w:rPr>
                <w:szCs w:val="20"/>
                <w:lang w:val="es-MX" w:eastAsia="es-MX"/>
              </w:rPr>
              <w:t>al y ambiental.</w:t>
            </w:r>
          </w:p>
          <w:p w14:paraId="58273312" w14:textId="77777777" w:rsidR="00A81EFF" w:rsidRDefault="00A81EFF" w:rsidP="008B1622">
            <w:pPr>
              <w:autoSpaceDE w:val="0"/>
              <w:autoSpaceDN w:val="0"/>
              <w:adjustRightInd w:val="0"/>
              <w:ind w:left="0" w:firstLine="0"/>
              <w:rPr>
                <w:szCs w:val="20"/>
                <w:lang w:val="es-MX" w:eastAsia="es-MX"/>
              </w:rPr>
            </w:pPr>
          </w:p>
          <w:p w14:paraId="72DF18D8" w14:textId="77777777" w:rsidR="00A81EFF" w:rsidRDefault="00A81EFF" w:rsidP="008B1622">
            <w:pPr>
              <w:autoSpaceDE w:val="0"/>
              <w:autoSpaceDN w:val="0"/>
              <w:adjustRightInd w:val="0"/>
              <w:ind w:left="0" w:firstLine="0"/>
              <w:rPr>
                <w:szCs w:val="20"/>
                <w:lang w:val="es-MX" w:eastAsia="es-MX"/>
              </w:rPr>
            </w:pPr>
            <w:r>
              <w:rPr>
                <w:szCs w:val="20"/>
                <w:lang w:val="es-MX" w:eastAsia="es-MX"/>
              </w:rPr>
              <w:t xml:space="preserve">Ayuda a comprender y analizar los </w:t>
            </w:r>
            <w:r w:rsidRPr="001F7464">
              <w:rPr>
                <w:szCs w:val="20"/>
                <w:lang w:val="es-MX" w:eastAsia="es-MX"/>
              </w:rPr>
              <w:t>cálculos estequiométricos aplicados a reacciones químicas e identifica las reacciones ácido-base.</w:t>
            </w:r>
          </w:p>
          <w:p w14:paraId="73C91877" w14:textId="77777777" w:rsidR="00A81EFF" w:rsidRDefault="00A81EFF" w:rsidP="008B1622">
            <w:pPr>
              <w:autoSpaceDE w:val="0"/>
              <w:autoSpaceDN w:val="0"/>
              <w:adjustRightInd w:val="0"/>
              <w:ind w:left="0" w:firstLine="0"/>
              <w:rPr>
                <w:szCs w:val="20"/>
                <w:lang w:val="es-MX" w:eastAsia="es-MX"/>
              </w:rPr>
            </w:pPr>
          </w:p>
          <w:p w14:paraId="04BC9322" w14:textId="77777777" w:rsidR="00A81EFF" w:rsidRDefault="00A81EFF" w:rsidP="008B1622">
            <w:pPr>
              <w:autoSpaceDE w:val="0"/>
              <w:autoSpaceDN w:val="0"/>
              <w:adjustRightInd w:val="0"/>
              <w:ind w:left="0" w:firstLine="0"/>
              <w:rPr>
                <w:szCs w:val="20"/>
                <w:lang w:val="es-MX" w:eastAsia="es-MX"/>
              </w:rPr>
            </w:pPr>
          </w:p>
          <w:p w14:paraId="5165233E" w14:textId="77777777" w:rsidR="00A81EFF" w:rsidRDefault="00A81EFF" w:rsidP="008B1622">
            <w:pPr>
              <w:autoSpaceDE w:val="0"/>
              <w:autoSpaceDN w:val="0"/>
              <w:adjustRightInd w:val="0"/>
              <w:ind w:left="0" w:firstLine="0"/>
              <w:rPr>
                <w:szCs w:val="20"/>
                <w:lang w:val="es-MX" w:eastAsia="es-MX"/>
              </w:rPr>
            </w:pPr>
          </w:p>
          <w:p w14:paraId="3005DB97" w14:textId="77777777" w:rsidR="00A81EFF" w:rsidRPr="00EF3DFA" w:rsidRDefault="00A81EFF" w:rsidP="008B1622">
            <w:pPr>
              <w:autoSpaceDE w:val="0"/>
              <w:autoSpaceDN w:val="0"/>
              <w:adjustRightInd w:val="0"/>
              <w:ind w:left="0" w:firstLine="0"/>
              <w:rPr>
                <w:szCs w:val="20"/>
                <w:lang w:val="es-MX" w:eastAsia="es-MX"/>
              </w:rPr>
            </w:pPr>
          </w:p>
        </w:tc>
        <w:tc>
          <w:tcPr>
            <w:tcW w:w="2408" w:type="dxa"/>
          </w:tcPr>
          <w:p w14:paraId="6BC5F011" w14:textId="77777777" w:rsidR="00A81EFF" w:rsidRPr="002670EE"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2670EE">
              <w:rPr>
                <w:rFonts w:eastAsia="Noto Sans Symbols"/>
                <w:szCs w:val="20"/>
                <w:lang w:val="es-MX" w:eastAsia="es-MX"/>
              </w:rPr>
              <w:lastRenderedPageBreak/>
              <w:t xml:space="preserve">∙ </w:t>
            </w:r>
            <w:r w:rsidRPr="002670EE">
              <w:rPr>
                <w:rFonts w:eastAsia="Times New Roman"/>
                <w:szCs w:val="20"/>
                <w:lang w:val="es-MX" w:eastAsia="es-MX"/>
              </w:rPr>
              <w:t xml:space="preserve">Capacidad de análisis y síntesis.  </w:t>
            </w:r>
          </w:p>
          <w:p w14:paraId="2397AF91" w14:textId="77777777" w:rsidR="00A81EFF"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Conocimientos básicos de la Química.</w:t>
            </w:r>
          </w:p>
          <w:p w14:paraId="0D371D07" w14:textId="77777777" w:rsidR="00A81EFF" w:rsidRPr="002670EE"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2670EE">
              <w:rPr>
                <w:rFonts w:eastAsia="Times New Roman"/>
                <w:szCs w:val="20"/>
                <w:lang w:val="es-MX" w:eastAsia="es-MX"/>
              </w:rPr>
              <w:t xml:space="preserve">  </w:t>
            </w:r>
            <w:r w:rsidRPr="002670EE">
              <w:rPr>
                <w:rFonts w:eastAsia="Noto Sans Symbols"/>
                <w:szCs w:val="20"/>
                <w:lang w:val="es-MX" w:eastAsia="es-MX"/>
              </w:rPr>
              <w:t xml:space="preserve">∙ </w:t>
            </w:r>
            <w:r w:rsidRPr="002670EE">
              <w:rPr>
                <w:rFonts w:eastAsia="Times New Roman"/>
                <w:szCs w:val="20"/>
                <w:lang w:val="es-MX" w:eastAsia="es-MX"/>
              </w:rPr>
              <w:t xml:space="preserve">Habilidad para buscar y analizar información proveniente de fuentes diversas.  </w:t>
            </w:r>
          </w:p>
          <w:p w14:paraId="166156BC" w14:textId="77777777" w:rsidR="00A81EFF" w:rsidRPr="002670EE"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 xml:space="preserve">Solución de problemas.  </w:t>
            </w:r>
          </w:p>
          <w:p w14:paraId="2F491ED3" w14:textId="77777777" w:rsidR="00A81EFF"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2670EE">
              <w:rPr>
                <w:rFonts w:eastAsia="Noto Sans Symbols"/>
                <w:szCs w:val="20"/>
                <w:lang w:val="es-MX" w:eastAsia="es-MX"/>
              </w:rPr>
              <w:t xml:space="preserve">∙ </w:t>
            </w:r>
            <w:r w:rsidRPr="002670EE">
              <w:rPr>
                <w:rFonts w:eastAsia="Times New Roman"/>
                <w:szCs w:val="20"/>
                <w:lang w:val="es-MX" w:eastAsia="es-MX"/>
              </w:rPr>
              <w:t>Trabajo en equipo.</w:t>
            </w:r>
          </w:p>
          <w:p w14:paraId="233044CB" w14:textId="77777777" w:rsidR="00A81EFF" w:rsidRPr="00EF3DFA" w:rsidRDefault="00A81EFF" w:rsidP="008B1622">
            <w:pPr>
              <w:widowControl w:val="0"/>
              <w:pBdr>
                <w:top w:val="nil"/>
                <w:left w:val="nil"/>
                <w:bottom w:val="nil"/>
                <w:right w:val="nil"/>
                <w:between w:val="nil"/>
              </w:pBdr>
              <w:spacing w:before="12" w:after="0" w:line="240" w:lineRule="auto"/>
              <w:ind w:left="125" w:firstLine="0"/>
              <w:jc w:val="left"/>
              <w:rPr>
                <w:szCs w:val="20"/>
                <w:lang w:val="es-MX" w:eastAsia="es-MX"/>
              </w:rPr>
            </w:pPr>
            <w:r w:rsidRPr="00EF3DFA">
              <w:rPr>
                <w:rFonts w:eastAsia="Times New Roman"/>
                <w:szCs w:val="20"/>
                <w:lang w:val="es-MX" w:eastAsia="es-MX"/>
              </w:rPr>
              <w:t>Habilidad de investigación.</w:t>
            </w:r>
          </w:p>
        </w:tc>
        <w:tc>
          <w:tcPr>
            <w:tcW w:w="1416" w:type="dxa"/>
            <w:shd w:val="clear" w:color="auto" w:fill="auto"/>
          </w:tcPr>
          <w:p w14:paraId="0DCBE5CF" w14:textId="77777777" w:rsidR="00A81EFF" w:rsidRPr="00CF6D8C" w:rsidRDefault="00A81EFF" w:rsidP="008B1622">
            <w:pPr>
              <w:autoSpaceDE w:val="0"/>
              <w:autoSpaceDN w:val="0"/>
              <w:adjustRightInd w:val="0"/>
              <w:rPr>
                <w:szCs w:val="20"/>
                <w:lang w:val="es-MX" w:eastAsia="es-MX"/>
              </w:rPr>
            </w:pPr>
          </w:p>
          <w:p w14:paraId="623BE34E" w14:textId="1F22D9ED" w:rsidR="00A81EFF" w:rsidRPr="00CF6D8C" w:rsidRDefault="00A81EFF" w:rsidP="008B1622">
            <w:pPr>
              <w:widowControl w:val="0"/>
              <w:pBdr>
                <w:top w:val="nil"/>
                <w:left w:val="nil"/>
                <w:bottom w:val="nil"/>
                <w:right w:val="nil"/>
                <w:between w:val="nil"/>
              </w:pBdr>
              <w:spacing w:line="240" w:lineRule="auto"/>
              <w:rPr>
                <w:szCs w:val="20"/>
              </w:rPr>
            </w:pPr>
            <w:r w:rsidRPr="00CF6D8C">
              <w:rPr>
                <w:szCs w:val="20"/>
              </w:rPr>
              <w:t>HT-</w:t>
            </w:r>
            <w:r w:rsidR="00CF6D8C" w:rsidRPr="00CF6D8C">
              <w:rPr>
                <w:szCs w:val="20"/>
              </w:rPr>
              <w:t>6</w:t>
            </w:r>
          </w:p>
          <w:p w14:paraId="2E8C0E83" w14:textId="7525C7F0" w:rsidR="00A81EFF" w:rsidRPr="00CF6D8C" w:rsidRDefault="00A81EFF" w:rsidP="00CF6D8C">
            <w:pPr>
              <w:autoSpaceDE w:val="0"/>
              <w:autoSpaceDN w:val="0"/>
              <w:adjustRightInd w:val="0"/>
              <w:rPr>
                <w:szCs w:val="20"/>
                <w:lang w:val="es-MX" w:eastAsia="es-MX"/>
              </w:rPr>
            </w:pPr>
            <w:r w:rsidRPr="00CF6D8C">
              <w:rPr>
                <w:szCs w:val="20"/>
              </w:rPr>
              <w:t>HP-</w:t>
            </w:r>
            <w:r w:rsidR="00CF6D8C" w:rsidRPr="00CF6D8C">
              <w:rPr>
                <w:szCs w:val="20"/>
              </w:rPr>
              <w:t>6</w:t>
            </w:r>
          </w:p>
        </w:tc>
      </w:tr>
    </w:tbl>
    <w:p w14:paraId="73FABE6D" w14:textId="16626319" w:rsidR="00A81EFF" w:rsidRDefault="00A81EFF" w:rsidP="00A81EFF">
      <w:pPr>
        <w:widowControl w:val="0"/>
        <w:pBdr>
          <w:top w:val="nil"/>
          <w:left w:val="nil"/>
          <w:bottom w:val="nil"/>
          <w:right w:val="nil"/>
          <w:between w:val="nil"/>
        </w:pBdr>
        <w:spacing w:before="14" w:line="229" w:lineRule="auto"/>
        <w:ind w:right="45"/>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73398366" w14:textId="77777777" w:rsidTr="00116C14">
        <w:trPr>
          <w:tblHeader/>
        </w:trPr>
        <w:tc>
          <w:tcPr>
            <w:tcW w:w="10632" w:type="dxa"/>
            <w:vAlign w:val="center"/>
          </w:tcPr>
          <w:p w14:paraId="24A44FA1" w14:textId="77777777" w:rsidR="00604DAA" w:rsidRPr="00604DAA" w:rsidRDefault="00604DAA" w:rsidP="00604DAA">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4E8F86F7" w14:textId="77777777" w:rsidR="00604DAA" w:rsidRPr="00604DAA" w:rsidRDefault="00604DAA" w:rsidP="00604DAA">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0531BF3A" w14:textId="77777777" w:rsidTr="00116C14">
        <w:tc>
          <w:tcPr>
            <w:tcW w:w="10632" w:type="dxa"/>
          </w:tcPr>
          <w:p w14:paraId="0072DFD0" w14:textId="77777777" w:rsidR="00604DAA" w:rsidRPr="00604DAA" w:rsidRDefault="00604DAA" w:rsidP="00604DAA">
            <w:pPr>
              <w:numPr>
                <w:ilvl w:val="0"/>
                <w:numId w:val="16"/>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200D68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0F929950" w14:textId="77777777" w:rsidTr="00116C14">
        <w:tc>
          <w:tcPr>
            <w:tcW w:w="10632" w:type="dxa"/>
          </w:tcPr>
          <w:p w14:paraId="6081C107"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CD702C8"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73009888" w14:textId="77777777" w:rsidTr="00116C14">
        <w:tc>
          <w:tcPr>
            <w:tcW w:w="10632" w:type="dxa"/>
          </w:tcPr>
          <w:p w14:paraId="06103FD9"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86E1AA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3CEDD0F3" w14:textId="77777777" w:rsidTr="00116C14">
        <w:tc>
          <w:tcPr>
            <w:tcW w:w="10632" w:type="dxa"/>
          </w:tcPr>
          <w:p w14:paraId="78E897E2"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E17AA52"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15 %</w:t>
            </w:r>
          </w:p>
        </w:tc>
      </w:tr>
      <w:tr w:rsidR="00604DAA" w:rsidRPr="00604DAA" w14:paraId="23A507C8" w14:textId="77777777" w:rsidTr="00116C14">
        <w:tc>
          <w:tcPr>
            <w:tcW w:w="10632" w:type="dxa"/>
          </w:tcPr>
          <w:p w14:paraId="0A75C6DC"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635A8B76"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t>20 %</w:t>
            </w:r>
          </w:p>
        </w:tc>
      </w:tr>
      <w:tr w:rsidR="00604DAA" w:rsidRPr="00604DAA" w14:paraId="4FE71A56" w14:textId="77777777" w:rsidTr="00116C14">
        <w:tc>
          <w:tcPr>
            <w:tcW w:w="10632" w:type="dxa"/>
          </w:tcPr>
          <w:p w14:paraId="0D285C4D" w14:textId="77777777" w:rsidR="00604DAA" w:rsidRPr="00604DAA" w:rsidRDefault="00604DAA" w:rsidP="00604DAA">
            <w:pPr>
              <w:numPr>
                <w:ilvl w:val="0"/>
                <w:numId w:val="16"/>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xml:space="preserve">. Es capaz de organizar su tiempo y trabajar sin necesidad de una supervisión estrecha y/o coercitiva. Aprovecha la planeación de la asignatura presentada por el </w:t>
            </w:r>
            <w:r w:rsidRPr="00604DAA">
              <w:rPr>
                <w:rFonts w:eastAsia="Times New Roman"/>
                <w:color w:val="auto"/>
                <w:szCs w:val="20"/>
                <w:lang w:val="es-MX" w:eastAsia="es-MX"/>
              </w:rPr>
              <w:lastRenderedPageBreak/>
              <w:t>(la)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069A4E0" w14:textId="77777777" w:rsidR="00604DAA" w:rsidRPr="00604DAA" w:rsidRDefault="00604DAA" w:rsidP="00604DAA">
            <w:pPr>
              <w:autoSpaceDE w:val="0"/>
              <w:autoSpaceDN w:val="0"/>
              <w:adjustRightInd w:val="0"/>
              <w:jc w:val="center"/>
              <w:rPr>
                <w:szCs w:val="20"/>
                <w:lang w:val="es-MX" w:eastAsia="es-MX"/>
              </w:rPr>
            </w:pPr>
            <w:r w:rsidRPr="00604DAA">
              <w:rPr>
                <w:szCs w:val="20"/>
                <w:lang w:val="es-MX" w:eastAsia="es-MX"/>
              </w:rPr>
              <w:lastRenderedPageBreak/>
              <w:t>20 %</w:t>
            </w:r>
          </w:p>
        </w:tc>
      </w:tr>
    </w:tbl>
    <w:p w14:paraId="57807924" w14:textId="548D69E3"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D9A6A9E" w14:textId="77777777"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41022E09" w14:textId="77777777" w:rsidTr="00116C14">
        <w:tc>
          <w:tcPr>
            <w:tcW w:w="3508" w:type="dxa"/>
            <w:shd w:val="clear" w:color="auto" w:fill="auto"/>
            <w:vAlign w:val="center"/>
          </w:tcPr>
          <w:p w14:paraId="7FC3F09F"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AF2F6EE"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5F7C2F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CFFEBB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69C5F6F9" w14:textId="77777777" w:rsidTr="00116C14">
        <w:tc>
          <w:tcPr>
            <w:tcW w:w="3508" w:type="dxa"/>
            <w:vMerge w:val="restart"/>
            <w:shd w:val="clear" w:color="auto" w:fill="auto"/>
          </w:tcPr>
          <w:p w14:paraId="0BACDA5A" w14:textId="77777777" w:rsidR="00604DAA" w:rsidRPr="009F6C2E" w:rsidRDefault="00604DAA" w:rsidP="00116C14">
            <w:pPr>
              <w:autoSpaceDE w:val="0"/>
              <w:autoSpaceDN w:val="0"/>
              <w:adjustRightInd w:val="0"/>
              <w:rPr>
                <w:szCs w:val="20"/>
                <w:lang w:val="es-MX" w:eastAsia="es-MX"/>
              </w:rPr>
            </w:pPr>
          </w:p>
          <w:p w14:paraId="01416253" w14:textId="77777777" w:rsidR="00604DAA" w:rsidRPr="009F6C2E" w:rsidRDefault="00604DAA" w:rsidP="00116C14">
            <w:pPr>
              <w:autoSpaceDE w:val="0"/>
              <w:autoSpaceDN w:val="0"/>
              <w:adjustRightInd w:val="0"/>
              <w:rPr>
                <w:szCs w:val="20"/>
                <w:lang w:val="es-MX" w:eastAsia="es-MX"/>
              </w:rPr>
            </w:pPr>
          </w:p>
          <w:p w14:paraId="4465C366"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0F05F135"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2033254"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FAEA391" w14:textId="77777777" w:rsidR="00604DAA" w:rsidRPr="009F6C2E" w:rsidRDefault="00604DAA" w:rsidP="00116C14">
            <w:pPr>
              <w:rPr>
                <w:szCs w:val="20"/>
              </w:rPr>
            </w:pPr>
            <w:r w:rsidRPr="009F6C2E">
              <w:rPr>
                <w:szCs w:val="20"/>
              </w:rPr>
              <w:t>100-95</w:t>
            </w:r>
          </w:p>
        </w:tc>
      </w:tr>
      <w:tr w:rsidR="00604DAA" w:rsidRPr="009F6C2E" w14:paraId="70F6BB4F" w14:textId="77777777" w:rsidTr="00116C14">
        <w:tc>
          <w:tcPr>
            <w:tcW w:w="3508" w:type="dxa"/>
            <w:vMerge/>
            <w:shd w:val="clear" w:color="auto" w:fill="auto"/>
          </w:tcPr>
          <w:p w14:paraId="6AA08DB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C6893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30174AC"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29E5D3AF" w14:textId="77777777" w:rsidR="00604DAA" w:rsidRPr="009F6C2E" w:rsidRDefault="00604DAA" w:rsidP="00116C14">
            <w:pPr>
              <w:rPr>
                <w:szCs w:val="20"/>
              </w:rPr>
            </w:pPr>
            <w:r w:rsidRPr="009F6C2E">
              <w:rPr>
                <w:szCs w:val="20"/>
              </w:rPr>
              <w:t>94-85</w:t>
            </w:r>
          </w:p>
        </w:tc>
      </w:tr>
      <w:tr w:rsidR="00604DAA" w:rsidRPr="009F6C2E" w14:paraId="2C1C2FEC" w14:textId="77777777" w:rsidTr="00116C14">
        <w:tc>
          <w:tcPr>
            <w:tcW w:w="3508" w:type="dxa"/>
            <w:vMerge/>
            <w:shd w:val="clear" w:color="auto" w:fill="auto"/>
          </w:tcPr>
          <w:p w14:paraId="447CC4A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019022F1"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19931D9"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3D1A1173" w14:textId="77777777" w:rsidR="00604DAA" w:rsidRPr="009F6C2E" w:rsidRDefault="00604DAA" w:rsidP="00116C14">
            <w:pPr>
              <w:rPr>
                <w:szCs w:val="20"/>
              </w:rPr>
            </w:pPr>
            <w:r w:rsidRPr="009F6C2E">
              <w:rPr>
                <w:szCs w:val="20"/>
              </w:rPr>
              <w:t>84-75</w:t>
            </w:r>
          </w:p>
        </w:tc>
      </w:tr>
      <w:tr w:rsidR="00604DAA" w:rsidRPr="009F6C2E" w14:paraId="46DB0870" w14:textId="77777777" w:rsidTr="00116C14">
        <w:tc>
          <w:tcPr>
            <w:tcW w:w="3508" w:type="dxa"/>
            <w:vMerge/>
            <w:shd w:val="clear" w:color="auto" w:fill="auto"/>
          </w:tcPr>
          <w:p w14:paraId="5067494D"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2573DD46"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8FC9926"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3D8C3506" w14:textId="77777777" w:rsidR="00604DAA" w:rsidRPr="009F6C2E" w:rsidRDefault="00604DAA" w:rsidP="00116C14">
            <w:pPr>
              <w:rPr>
                <w:szCs w:val="20"/>
              </w:rPr>
            </w:pPr>
            <w:r w:rsidRPr="009F6C2E">
              <w:rPr>
                <w:szCs w:val="20"/>
              </w:rPr>
              <w:t>74-70</w:t>
            </w:r>
          </w:p>
        </w:tc>
      </w:tr>
      <w:tr w:rsidR="00604DAA" w:rsidRPr="009F6C2E" w14:paraId="40CD725F" w14:textId="77777777" w:rsidTr="00116C14">
        <w:tc>
          <w:tcPr>
            <w:tcW w:w="3508" w:type="dxa"/>
            <w:shd w:val="clear" w:color="auto" w:fill="auto"/>
          </w:tcPr>
          <w:p w14:paraId="5BDF81AF"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287EFDFA"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AE22CC6"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41DC7050" w14:textId="77777777" w:rsidR="00604DAA" w:rsidRPr="009F6C2E" w:rsidRDefault="00604DAA" w:rsidP="00116C14">
            <w:pPr>
              <w:rPr>
                <w:szCs w:val="20"/>
              </w:rPr>
            </w:pPr>
            <w:r w:rsidRPr="009F6C2E">
              <w:rPr>
                <w:szCs w:val="20"/>
              </w:rPr>
              <w:t>NA (No Alcanzada)</w:t>
            </w:r>
          </w:p>
        </w:tc>
      </w:tr>
    </w:tbl>
    <w:p w14:paraId="50240374" w14:textId="3A40515A" w:rsidR="00604DAA"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507DCCD3" w14:textId="77777777" w:rsidR="00604DAA" w:rsidRPr="00452F32" w:rsidRDefault="00604DAA" w:rsidP="00A81EFF">
      <w:pPr>
        <w:widowControl w:val="0"/>
        <w:pBdr>
          <w:top w:val="nil"/>
          <w:left w:val="nil"/>
          <w:bottom w:val="nil"/>
          <w:right w:val="nil"/>
          <w:between w:val="nil"/>
        </w:pBdr>
        <w:spacing w:before="14" w:line="229" w:lineRule="auto"/>
        <w:ind w:right="45"/>
        <w:rPr>
          <w:rFonts w:eastAsia="Times New Roman"/>
          <w:szCs w:val="20"/>
        </w:rPr>
      </w:pPr>
    </w:p>
    <w:p w14:paraId="1021D3CA" w14:textId="77777777" w:rsidR="00A81EFF" w:rsidRDefault="00A81EFF" w:rsidP="00A81EFF">
      <w:pPr>
        <w:autoSpaceDE w:val="0"/>
        <w:autoSpaceDN w:val="0"/>
        <w:adjustRightInd w:val="0"/>
        <w:spacing w:after="80"/>
        <w:rPr>
          <w:b/>
          <w:szCs w:val="20"/>
          <w:lang w:val="es-MX" w:eastAsia="es-MX"/>
        </w:rPr>
      </w:pPr>
      <w:r>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81EFF" w:rsidRPr="009F6C2E" w14:paraId="57DBEC7C" w14:textId="77777777" w:rsidTr="008B1622">
        <w:tc>
          <w:tcPr>
            <w:tcW w:w="3729" w:type="dxa"/>
            <w:vMerge w:val="restart"/>
            <w:shd w:val="clear" w:color="auto" w:fill="auto"/>
            <w:vAlign w:val="center"/>
          </w:tcPr>
          <w:p w14:paraId="479E2E8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A6C392E"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4DA5368"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6BE91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81EFF" w:rsidRPr="009F6C2E" w14:paraId="59A4A34A" w14:textId="77777777" w:rsidTr="008B1622">
        <w:tc>
          <w:tcPr>
            <w:tcW w:w="3729" w:type="dxa"/>
            <w:vMerge/>
            <w:shd w:val="clear" w:color="auto" w:fill="auto"/>
          </w:tcPr>
          <w:p w14:paraId="2B0C3E5E" w14:textId="77777777" w:rsidR="00A81EFF" w:rsidRPr="009F6C2E" w:rsidRDefault="00A81EFF" w:rsidP="008B1622">
            <w:pPr>
              <w:autoSpaceDE w:val="0"/>
              <w:autoSpaceDN w:val="0"/>
              <w:adjustRightInd w:val="0"/>
              <w:rPr>
                <w:szCs w:val="20"/>
                <w:lang w:val="es-MX" w:eastAsia="es-MX"/>
              </w:rPr>
            </w:pPr>
          </w:p>
        </w:tc>
        <w:tc>
          <w:tcPr>
            <w:tcW w:w="1308" w:type="dxa"/>
            <w:vMerge/>
            <w:shd w:val="clear" w:color="auto" w:fill="auto"/>
          </w:tcPr>
          <w:p w14:paraId="0FC17684" w14:textId="77777777" w:rsidR="00A81EFF" w:rsidRPr="009F6C2E" w:rsidRDefault="00A81EFF" w:rsidP="008B1622">
            <w:pPr>
              <w:autoSpaceDE w:val="0"/>
              <w:autoSpaceDN w:val="0"/>
              <w:adjustRightInd w:val="0"/>
              <w:rPr>
                <w:szCs w:val="20"/>
                <w:lang w:val="es-MX" w:eastAsia="es-MX"/>
              </w:rPr>
            </w:pPr>
          </w:p>
        </w:tc>
        <w:tc>
          <w:tcPr>
            <w:tcW w:w="540" w:type="dxa"/>
            <w:shd w:val="clear" w:color="auto" w:fill="auto"/>
          </w:tcPr>
          <w:p w14:paraId="0BEC5BAE"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A</w:t>
            </w:r>
          </w:p>
        </w:tc>
        <w:tc>
          <w:tcPr>
            <w:tcW w:w="540" w:type="dxa"/>
          </w:tcPr>
          <w:p w14:paraId="0585DEC2"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7BBF62F5"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784450D4"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FDDD0B8"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B9D1EDA"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45B55C59" w14:textId="77777777" w:rsidR="00A81EFF" w:rsidRPr="009F6C2E" w:rsidRDefault="00A81EFF" w:rsidP="008B1622">
            <w:pPr>
              <w:autoSpaceDE w:val="0"/>
              <w:autoSpaceDN w:val="0"/>
              <w:adjustRightInd w:val="0"/>
              <w:rPr>
                <w:szCs w:val="20"/>
                <w:lang w:val="es-MX" w:eastAsia="es-MX"/>
              </w:rPr>
            </w:pPr>
          </w:p>
        </w:tc>
      </w:tr>
      <w:tr w:rsidR="00A81EFF" w:rsidRPr="009F6C2E" w14:paraId="6D4BADD9" w14:textId="77777777" w:rsidTr="008B1622">
        <w:tc>
          <w:tcPr>
            <w:tcW w:w="3729" w:type="dxa"/>
            <w:shd w:val="clear" w:color="auto" w:fill="auto"/>
          </w:tcPr>
          <w:p w14:paraId="1C19295F" w14:textId="77777777" w:rsidR="00A81EFF" w:rsidRPr="009F6C2E" w:rsidRDefault="00A81EFF" w:rsidP="008B1622">
            <w:pPr>
              <w:autoSpaceDE w:val="0"/>
              <w:autoSpaceDN w:val="0"/>
              <w:adjustRightInd w:val="0"/>
              <w:rPr>
                <w:szCs w:val="20"/>
                <w:lang w:val="es-MX" w:eastAsia="es-MX"/>
              </w:rPr>
            </w:pPr>
          </w:p>
        </w:tc>
        <w:tc>
          <w:tcPr>
            <w:tcW w:w="1308" w:type="dxa"/>
            <w:shd w:val="clear" w:color="auto" w:fill="auto"/>
          </w:tcPr>
          <w:p w14:paraId="0C54F30A" w14:textId="77777777" w:rsidR="00A81EFF" w:rsidRPr="009F6C2E" w:rsidRDefault="00A81EFF" w:rsidP="008B1622">
            <w:pPr>
              <w:autoSpaceDE w:val="0"/>
              <w:autoSpaceDN w:val="0"/>
              <w:adjustRightInd w:val="0"/>
              <w:jc w:val="center"/>
              <w:rPr>
                <w:szCs w:val="20"/>
                <w:lang w:val="es-MX" w:eastAsia="es-MX"/>
              </w:rPr>
            </w:pPr>
          </w:p>
        </w:tc>
        <w:tc>
          <w:tcPr>
            <w:tcW w:w="3293" w:type="dxa"/>
            <w:gridSpan w:val="6"/>
            <w:shd w:val="clear" w:color="auto" w:fill="auto"/>
          </w:tcPr>
          <w:p w14:paraId="31FC6BB9" w14:textId="77777777" w:rsidR="00A81EFF" w:rsidRPr="009F6C2E" w:rsidRDefault="00A81EFF" w:rsidP="008B1622">
            <w:pPr>
              <w:autoSpaceDE w:val="0"/>
              <w:autoSpaceDN w:val="0"/>
              <w:adjustRightInd w:val="0"/>
              <w:jc w:val="center"/>
              <w:rPr>
                <w:szCs w:val="20"/>
                <w:lang w:val="es-MX" w:eastAsia="es-MX"/>
              </w:rPr>
            </w:pPr>
          </w:p>
        </w:tc>
        <w:tc>
          <w:tcPr>
            <w:tcW w:w="4961" w:type="dxa"/>
            <w:shd w:val="clear" w:color="auto" w:fill="auto"/>
          </w:tcPr>
          <w:p w14:paraId="3BBD6EAD" w14:textId="77777777" w:rsidR="00A81EFF" w:rsidRPr="009F6C2E" w:rsidRDefault="00A81EFF" w:rsidP="008B1622">
            <w:pPr>
              <w:autoSpaceDE w:val="0"/>
              <w:autoSpaceDN w:val="0"/>
              <w:adjustRightInd w:val="0"/>
              <w:rPr>
                <w:szCs w:val="20"/>
                <w:lang w:val="es-MX" w:eastAsia="es-MX"/>
              </w:rPr>
            </w:pPr>
          </w:p>
        </w:tc>
      </w:tr>
      <w:tr w:rsidR="00996414" w:rsidRPr="009F6C2E" w14:paraId="11C1681F" w14:textId="77777777" w:rsidTr="00F016D6">
        <w:tc>
          <w:tcPr>
            <w:tcW w:w="3729" w:type="dxa"/>
            <w:shd w:val="clear" w:color="auto" w:fill="auto"/>
          </w:tcPr>
          <w:p w14:paraId="0B595738" w14:textId="1981905C" w:rsidR="00996414" w:rsidRDefault="00996414" w:rsidP="00996414">
            <w:pPr>
              <w:autoSpaceDE w:val="0"/>
              <w:autoSpaceDN w:val="0"/>
              <w:adjustRightInd w:val="0"/>
              <w:rPr>
                <w:szCs w:val="20"/>
                <w:lang w:val="es-MX" w:eastAsia="es-MX"/>
              </w:rPr>
            </w:pPr>
            <w:r>
              <w:rPr>
                <w:szCs w:val="20"/>
                <w:lang w:val="es-MX" w:eastAsia="es-MX"/>
              </w:rPr>
              <w:t>ES4 Cuestionario (EVALUACION)</w:t>
            </w:r>
          </w:p>
        </w:tc>
        <w:tc>
          <w:tcPr>
            <w:tcW w:w="1308" w:type="dxa"/>
            <w:shd w:val="clear" w:color="auto" w:fill="auto"/>
          </w:tcPr>
          <w:p w14:paraId="7D73BCB5" w14:textId="77777777" w:rsidR="00996414" w:rsidRDefault="00996414" w:rsidP="00996414">
            <w:pPr>
              <w:autoSpaceDE w:val="0"/>
              <w:autoSpaceDN w:val="0"/>
              <w:adjustRightInd w:val="0"/>
              <w:jc w:val="center"/>
              <w:rPr>
                <w:szCs w:val="20"/>
                <w:lang w:val="es-MX" w:eastAsia="es-MX"/>
              </w:rPr>
            </w:pPr>
            <w:r>
              <w:rPr>
                <w:szCs w:val="20"/>
                <w:lang w:val="es-MX" w:eastAsia="es-MX"/>
              </w:rPr>
              <w:t>30</w:t>
            </w:r>
          </w:p>
        </w:tc>
        <w:tc>
          <w:tcPr>
            <w:tcW w:w="540" w:type="dxa"/>
            <w:shd w:val="clear" w:color="auto" w:fill="auto"/>
            <w:vAlign w:val="center"/>
          </w:tcPr>
          <w:p w14:paraId="5C1B62E3" w14:textId="2D680195"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vAlign w:val="center"/>
          </w:tcPr>
          <w:p w14:paraId="21AD977A" w14:textId="59EB4D5B"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1B98E436" w14:textId="29CB67D4" w:rsidR="00996414" w:rsidRPr="009F6C2E" w:rsidRDefault="00996414" w:rsidP="00996414">
            <w:pPr>
              <w:autoSpaceDE w:val="0"/>
              <w:autoSpaceDN w:val="0"/>
              <w:adjustRightInd w:val="0"/>
              <w:jc w:val="center"/>
              <w:rPr>
                <w:szCs w:val="20"/>
                <w:lang w:val="es-MX" w:eastAsia="es-MX"/>
              </w:rPr>
            </w:pPr>
            <w:r>
              <w:rPr>
                <w:szCs w:val="20"/>
              </w:rPr>
              <w:t>5</w:t>
            </w:r>
          </w:p>
        </w:tc>
        <w:tc>
          <w:tcPr>
            <w:tcW w:w="541" w:type="dxa"/>
            <w:shd w:val="clear" w:color="auto" w:fill="auto"/>
            <w:vAlign w:val="center"/>
          </w:tcPr>
          <w:p w14:paraId="5377AAA2" w14:textId="6B378F07" w:rsidR="00996414" w:rsidRPr="009F6C2E" w:rsidRDefault="00996414" w:rsidP="00996414">
            <w:pPr>
              <w:autoSpaceDE w:val="0"/>
              <w:autoSpaceDN w:val="0"/>
              <w:adjustRightInd w:val="0"/>
              <w:jc w:val="center"/>
              <w:rPr>
                <w:szCs w:val="20"/>
                <w:lang w:val="es-MX" w:eastAsia="es-MX"/>
              </w:rPr>
            </w:pPr>
            <w:r>
              <w:rPr>
                <w:szCs w:val="20"/>
              </w:rPr>
              <w:t>5</w:t>
            </w:r>
          </w:p>
        </w:tc>
        <w:tc>
          <w:tcPr>
            <w:tcW w:w="540" w:type="dxa"/>
            <w:shd w:val="clear" w:color="auto" w:fill="auto"/>
            <w:vAlign w:val="center"/>
          </w:tcPr>
          <w:p w14:paraId="30D9D97A" w14:textId="64C047DD"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3078E1E2" w14:textId="56C38B1D" w:rsidR="00996414" w:rsidRPr="009F6C2E" w:rsidRDefault="00996414" w:rsidP="00996414">
            <w:pPr>
              <w:autoSpaceDE w:val="0"/>
              <w:autoSpaceDN w:val="0"/>
              <w:adjustRightInd w:val="0"/>
              <w:jc w:val="center"/>
              <w:rPr>
                <w:szCs w:val="20"/>
                <w:lang w:val="es-MX" w:eastAsia="es-MX"/>
              </w:rPr>
            </w:pPr>
            <w:r>
              <w:rPr>
                <w:szCs w:val="20"/>
              </w:rPr>
              <w:t>5</w:t>
            </w:r>
          </w:p>
        </w:tc>
        <w:tc>
          <w:tcPr>
            <w:tcW w:w="4961" w:type="dxa"/>
            <w:shd w:val="clear" w:color="auto" w:fill="auto"/>
          </w:tcPr>
          <w:p w14:paraId="287E564C" w14:textId="77777777" w:rsidR="00996414" w:rsidRDefault="00996414" w:rsidP="00996414">
            <w:pPr>
              <w:autoSpaceDE w:val="0"/>
              <w:autoSpaceDN w:val="0"/>
              <w:adjustRightInd w:val="0"/>
              <w:rPr>
                <w:szCs w:val="20"/>
                <w:lang w:val="es-MX" w:eastAsia="es-MX"/>
              </w:rPr>
            </w:pPr>
            <w:r>
              <w:rPr>
                <w:szCs w:val="20"/>
                <w:lang w:val="es-MX" w:eastAsia="es-MX"/>
              </w:rPr>
              <w:t>GUIA DE OBSERVACION</w:t>
            </w:r>
          </w:p>
        </w:tc>
      </w:tr>
      <w:tr w:rsidR="00996414" w:rsidRPr="009F6C2E" w14:paraId="4CB5796C" w14:textId="77777777" w:rsidTr="00F016D6">
        <w:tc>
          <w:tcPr>
            <w:tcW w:w="3729" w:type="dxa"/>
            <w:shd w:val="clear" w:color="auto" w:fill="auto"/>
          </w:tcPr>
          <w:p w14:paraId="43C41DD1" w14:textId="4E16AB65" w:rsidR="00996414" w:rsidRPr="009F6C2E" w:rsidRDefault="00996414" w:rsidP="00996414">
            <w:pPr>
              <w:autoSpaceDE w:val="0"/>
              <w:autoSpaceDN w:val="0"/>
              <w:adjustRightInd w:val="0"/>
              <w:rPr>
                <w:szCs w:val="20"/>
                <w:lang w:val="es-MX" w:eastAsia="es-MX"/>
              </w:rPr>
            </w:pPr>
            <w:r>
              <w:rPr>
                <w:szCs w:val="20"/>
                <w:lang w:val="es-MX" w:eastAsia="es-MX"/>
              </w:rPr>
              <w:t xml:space="preserve">EF13 </w:t>
            </w:r>
            <w:r w:rsidRPr="006F0888">
              <w:rPr>
                <w:szCs w:val="20"/>
                <w:lang w:val="es-MX" w:eastAsia="es-MX"/>
              </w:rPr>
              <w:t>Portafolio de Evidencias (Actividades y Tareas)</w:t>
            </w:r>
          </w:p>
        </w:tc>
        <w:tc>
          <w:tcPr>
            <w:tcW w:w="1308" w:type="dxa"/>
            <w:shd w:val="clear" w:color="auto" w:fill="auto"/>
          </w:tcPr>
          <w:p w14:paraId="55B8A960"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846A889" w14:textId="3201499F" w:rsidR="00996414" w:rsidRPr="009F6C2E" w:rsidRDefault="00996414" w:rsidP="00996414">
            <w:pPr>
              <w:autoSpaceDE w:val="0"/>
              <w:autoSpaceDN w:val="0"/>
              <w:adjustRightInd w:val="0"/>
              <w:jc w:val="center"/>
              <w:rPr>
                <w:szCs w:val="20"/>
                <w:lang w:val="es-MX" w:eastAsia="es-MX"/>
              </w:rPr>
            </w:pPr>
            <w:r>
              <w:rPr>
                <w:szCs w:val="20"/>
              </w:rPr>
              <w:t>1</w:t>
            </w:r>
          </w:p>
        </w:tc>
        <w:tc>
          <w:tcPr>
            <w:tcW w:w="540" w:type="dxa"/>
            <w:vAlign w:val="center"/>
          </w:tcPr>
          <w:p w14:paraId="39BC4F62" w14:textId="16B5A7F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083E449D" w14:textId="0D77E472"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7DADEA0" w14:textId="13C7A143"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029B84AF" w14:textId="5AEEF768" w:rsidR="00996414" w:rsidRPr="009F6C2E" w:rsidRDefault="00996414" w:rsidP="00996414">
            <w:pPr>
              <w:autoSpaceDE w:val="0"/>
              <w:autoSpaceDN w:val="0"/>
              <w:adjustRightInd w:val="0"/>
              <w:jc w:val="center"/>
              <w:rPr>
                <w:szCs w:val="20"/>
                <w:lang w:val="es-MX" w:eastAsia="es-MX"/>
              </w:rPr>
            </w:pPr>
            <w:r>
              <w:rPr>
                <w:szCs w:val="20"/>
              </w:rPr>
              <w:t>2</w:t>
            </w:r>
          </w:p>
        </w:tc>
        <w:tc>
          <w:tcPr>
            <w:tcW w:w="591" w:type="dxa"/>
            <w:shd w:val="clear" w:color="auto" w:fill="auto"/>
            <w:vAlign w:val="center"/>
          </w:tcPr>
          <w:p w14:paraId="233DD7E9" w14:textId="4AC246D8" w:rsidR="00996414" w:rsidRPr="009F6C2E" w:rsidRDefault="00996414" w:rsidP="00996414">
            <w:pPr>
              <w:autoSpaceDE w:val="0"/>
              <w:autoSpaceDN w:val="0"/>
              <w:adjustRightInd w:val="0"/>
              <w:jc w:val="center"/>
              <w:rPr>
                <w:szCs w:val="20"/>
                <w:lang w:val="es-MX" w:eastAsia="es-MX"/>
              </w:rPr>
            </w:pPr>
            <w:r>
              <w:rPr>
                <w:szCs w:val="20"/>
              </w:rPr>
              <w:t>3</w:t>
            </w:r>
          </w:p>
        </w:tc>
        <w:tc>
          <w:tcPr>
            <w:tcW w:w="4961" w:type="dxa"/>
            <w:shd w:val="clear" w:color="auto" w:fill="auto"/>
          </w:tcPr>
          <w:p w14:paraId="1690D12D" w14:textId="4B26B971" w:rsidR="00996414" w:rsidRPr="009F6C2E" w:rsidRDefault="00996414" w:rsidP="00996414">
            <w:pPr>
              <w:autoSpaceDE w:val="0"/>
              <w:autoSpaceDN w:val="0"/>
              <w:adjustRightInd w:val="0"/>
              <w:rPr>
                <w:szCs w:val="20"/>
                <w:lang w:val="es-MX" w:eastAsia="es-MX"/>
              </w:rPr>
            </w:pPr>
            <w:r w:rsidRPr="006F0888">
              <w:rPr>
                <w:szCs w:val="20"/>
                <w:lang w:val="es-MX" w:eastAsia="es-MX"/>
              </w:rPr>
              <w:t>LISTA DE COTEJO</w:t>
            </w:r>
          </w:p>
        </w:tc>
      </w:tr>
      <w:tr w:rsidR="00996414" w:rsidRPr="009F6C2E" w14:paraId="04730D36" w14:textId="77777777" w:rsidTr="00F016D6">
        <w:tc>
          <w:tcPr>
            <w:tcW w:w="3729" w:type="dxa"/>
            <w:shd w:val="clear" w:color="auto" w:fill="auto"/>
          </w:tcPr>
          <w:p w14:paraId="69000869" w14:textId="7CE2A717" w:rsidR="00996414" w:rsidRPr="009F6C2E" w:rsidRDefault="00996414" w:rsidP="00996414">
            <w:pPr>
              <w:autoSpaceDE w:val="0"/>
              <w:autoSpaceDN w:val="0"/>
              <w:adjustRightInd w:val="0"/>
              <w:rPr>
                <w:szCs w:val="20"/>
                <w:lang w:val="es-MX" w:eastAsia="es-MX"/>
              </w:rPr>
            </w:pPr>
            <w:r>
              <w:rPr>
                <w:szCs w:val="20"/>
                <w:lang w:val="es-MX" w:eastAsia="es-MX"/>
              </w:rPr>
              <w:t>EF14 Asistencia y participación</w:t>
            </w:r>
          </w:p>
        </w:tc>
        <w:tc>
          <w:tcPr>
            <w:tcW w:w="1308" w:type="dxa"/>
            <w:shd w:val="clear" w:color="auto" w:fill="auto"/>
          </w:tcPr>
          <w:p w14:paraId="414F9EBA"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15</w:t>
            </w:r>
          </w:p>
        </w:tc>
        <w:tc>
          <w:tcPr>
            <w:tcW w:w="540" w:type="dxa"/>
            <w:shd w:val="clear" w:color="auto" w:fill="auto"/>
            <w:vAlign w:val="center"/>
          </w:tcPr>
          <w:p w14:paraId="268925B5" w14:textId="0A943BCE"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vAlign w:val="center"/>
          </w:tcPr>
          <w:p w14:paraId="767845F3" w14:textId="376A0AA1"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7F207A21" w14:textId="335CB5D0"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1BFA31C3" w14:textId="52D03443"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6853BD5C" w14:textId="61BD0B80" w:rsidR="00996414" w:rsidRPr="009F6C2E" w:rsidRDefault="00996414" w:rsidP="00996414">
            <w:pPr>
              <w:autoSpaceDE w:val="0"/>
              <w:autoSpaceDN w:val="0"/>
              <w:adjustRightInd w:val="0"/>
              <w:jc w:val="center"/>
              <w:rPr>
                <w:szCs w:val="20"/>
                <w:lang w:val="es-MX" w:eastAsia="es-MX"/>
              </w:rPr>
            </w:pPr>
            <w:r>
              <w:rPr>
                <w:szCs w:val="20"/>
              </w:rPr>
              <w:t>5</w:t>
            </w:r>
          </w:p>
        </w:tc>
        <w:tc>
          <w:tcPr>
            <w:tcW w:w="591" w:type="dxa"/>
            <w:shd w:val="clear" w:color="auto" w:fill="auto"/>
            <w:vAlign w:val="center"/>
          </w:tcPr>
          <w:p w14:paraId="6F94631D" w14:textId="3C39D21A"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2AAB3092"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ABDC5B1" w14:textId="77777777" w:rsidTr="00F016D6">
        <w:tc>
          <w:tcPr>
            <w:tcW w:w="3729" w:type="dxa"/>
            <w:shd w:val="clear" w:color="auto" w:fill="auto"/>
          </w:tcPr>
          <w:p w14:paraId="4CCE7E9F" w14:textId="682C6B0D" w:rsidR="00996414" w:rsidRDefault="00996414" w:rsidP="00996414">
            <w:pPr>
              <w:autoSpaceDE w:val="0"/>
              <w:autoSpaceDN w:val="0"/>
              <w:adjustRightInd w:val="0"/>
              <w:rPr>
                <w:szCs w:val="20"/>
                <w:lang w:val="es-MX" w:eastAsia="es-MX"/>
              </w:rPr>
            </w:pPr>
            <w:r>
              <w:rPr>
                <w:szCs w:val="20"/>
                <w:lang w:val="es-MX" w:eastAsia="es-MX"/>
              </w:rPr>
              <w:t>EF15 Investigación</w:t>
            </w:r>
          </w:p>
        </w:tc>
        <w:tc>
          <w:tcPr>
            <w:tcW w:w="1308" w:type="dxa"/>
            <w:shd w:val="clear" w:color="auto" w:fill="auto"/>
          </w:tcPr>
          <w:p w14:paraId="28DC87D5" w14:textId="77777777" w:rsidR="00996414" w:rsidRPr="009F6C2E"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F53C9B3" w14:textId="154A37EF" w:rsidR="00996414" w:rsidRPr="009F6C2E" w:rsidRDefault="00996414" w:rsidP="00996414">
            <w:pPr>
              <w:autoSpaceDE w:val="0"/>
              <w:autoSpaceDN w:val="0"/>
              <w:adjustRightInd w:val="0"/>
              <w:jc w:val="center"/>
              <w:rPr>
                <w:szCs w:val="20"/>
                <w:lang w:val="es-MX" w:eastAsia="es-MX"/>
              </w:rPr>
            </w:pPr>
            <w:r>
              <w:rPr>
                <w:szCs w:val="20"/>
              </w:rPr>
              <w:t>4</w:t>
            </w:r>
          </w:p>
        </w:tc>
        <w:tc>
          <w:tcPr>
            <w:tcW w:w="540" w:type="dxa"/>
            <w:vAlign w:val="center"/>
          </w:tcPr>
          <w:p w14:paraId="3C6DB144" w14:textId="3BFC69F4"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5736645B" w14:textId="1A5D008D" w:rsidR="00996414" w:rsidRPr="009F6C2E" w:rsidRDefault="00996414" w:rsidP="00996414">
            <w:pPr>
              <w:autoSpaceDE w:val="0"/>
              <w:autoSpaceDN w:val="0"/>
              <w:adjustRightInd w:val="0"/>
              <w:jc w:val="center"/>
              <w:rPr>
                <w:szCs w:val="20"/>
                <w:lang w:val="es-MX" w:eastAsia="es-MX"/>
              </w:rPr>
            </w:pPr>
            <w:r>
              <w:rPr>
                <w:szCs w:val="20"/>
              </w:rPr>
              <w:t>3</w:t>
            </w:r>
          </w:p>
        </w:tc>
        <w:tc>
          <w:tcPr>
            <w:tcW w:w="541" w:type="dxa"/>
            <w:shd w:val="clear" w:color="auto" w:fill="auto"/>
            <w:vAlign w:val="center"/>
          </w:tcPr>
          <w:p w14:paraId="5CB4CB0D" w14:textId="579E2C52" w:rsidR="00996414" w:rsidRPr="009F6C2E" w:rsidRDefault="00996414" w:rsidP="00996414">
            <w:pPr>
              <w:autoSpaceDE w:val="0"/>
              <w:autoSpaceDN w:val="0"/>
              <w:adjustRightInd w:val="0"/>
              <w:jc w:val="center"/>
              <w:rPr>
                <w:szCs w:val="20"/>
                <w:lang w:val="es-MX" w:eastAsia="es-MX"/>
              </w:rPr>
            </w:pPr>
            <w:r>
              <w:rPr>
                <w:szCs w:val="20"/>
              </w:rPr>
              <w:t>3</w:t>
            </w:r>
          </w:p>
        </w:tc>
        <w:tc>
          <w:tcPr>
            <w:tcW w:w="540" w:type="dxa"/>
            <w:shd w:val="clear" w:color="auto" w:fill="auto"/>
            <w:vAlign w:val="center"/>
          </w:tcPr>
          <w:p w14:paraId="1EDEA351" w14:textId="1425352A"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5E2C1BFD" w14:textId="1709A1BF"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5D3A9046" w14:textId="77777777" w:rsidR="00996414" w:rsidRPr="009F6C2E" w:rsidRDefault="00996414" w:rsidP="00996414">
            <w:pPr>
              <w:rPr>
                <w:szCs w:val="20"/>
                <w:lang w:val="es-MX" w:eastAsia="es-MX"/>
              </w:rPr>
            </w:pPr>
            <w:r>
              <w:rPr>
                <w:szCs w:val="20"/>
                <w:lang w:val="es-MX" w:eastAsia="es-MX"/>
              </w:rPr>
              <w:t>GUIA DE OBSERVACION</w:t>
            </w:r>
          </w:p>
        </w:tc>
      </w:tr>
      <w:tr w:rsidR="00996414" w:rsidRPr="009F6C2E" w14:paraId="2FC40DF1" w14:textId="77777777" w:rsidTr="00F016D6">
        <w:tc>
          <w:tcPr>
            <w:tcW w:w="3729" w:type="dxa"/>
            <w:shd w:val="clear" w:color="auto" w:fill="auto"/>
          </w:tcPr>
          <w:p w14:paraId="4D55DF3B" w14:textId="48CEC993" w:rsidR="00996414" w:rsidRDefault="00996414" w:rsidP="00996414">
            <w:pPr>
              <w:autoSpaceDE w:val="0"/>
              <w:autoSpaceDN w:val="0"/>
              <w:adjustRightInd w:val="0"/>
              <w:rPr>
                <w:szCs w:val="20"/>
                <w:lang w:val="es-MX" w:eastAsia="es-MX"/>
              </w:rPr>
            </w:pPr>
            <w:r>
              <w:rPr>
                <w:szCs w:val="20"/>
                <w:lang w:val="es-MX" w:eastAsia="es-MX"/>
              </w:rPr>
              <w:t>EF16 Práctica de laboratorio</w:t>
            </w:r>
          </w:p>
        </w:tc>
        <w:tc>
          <w:tcPr>
            <w:tcW w:w="1308" w:type="dxa"/>
            <w:shd w:val="clear" w:color="auto" w:fill="auto"/>
          </w:tcPr>
          <w:p w14:paraId="7261C2A8" w14:textId="77777777" w:rsidR="00996414" w:rsidRDefault="00996414" w:rsidP="00996414">
            <w:pPr>
              <w:autoSpaceDE w:val="0"/>
              <w:autoSpaceDN w:val="0"/>
              <w:adjustRightInd w:val="0"/>
              <w:jc w:val="center"/>
              <w:rPr>
                <w:szCs w:val="20"/>
                <w:lang w:val="es-MX" w:eastAsia="es-MX"/>
              </w:rPr>
            </w:pPr>
            <w:r>
              <w:rPr>
                <w:szCs w:val="20"/>
                <w:lang w:val="es-MX" w:eastAsia="es-MX"/>
              </w:rPr>
              <w:t>20</w:t>
            </w:r>
          </w:p>
        </w:tc>
        <w:tc>
          <w:tcPr>
            <w:tcW w:w="540" w:type="dxa"/>
            <w:shd w:val="clear" w:color="auto" w:fill="auto"/>
            <w:vAlign w:val="center"/>
          </w:tcPr>
          <w:p w14:paraId="2B759A46" w14:textId="706C790E"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vAlign w:val="center"/>
          </w:tcPr>
          <w:p w14:paraId="59AC30FE" w14:textId="4A1874B0" w:rsidR="00996414" w:rsidRPr="009F6C2E" w:rsidRDefault="00996414" w:rsidP="00996414">
            <w:pPr>
              <w:autoSpaceDE w:val="0"/>
              <w:autoSpaceDN w:val="0"/>
              <w:adjustRightInd w:val="0"/>
              <w:jc w:val="center"/>
              <w:rPr>
                <w:szCs w:val="20"/>
                <w:lang w:val="es-MX" w:eastAsia="es-MX"/>
              </w:rPr>
            </w:pPr>
            <w:r>
              <w:rPr>
                <w:szCs w:val="20"/>
              </w:rPr>
              <w:t>2</w:t>
            </w:r>
          </w:p>
        </w:tc>
        <w:tc>
          <w:tcPr>
            <w:tcW w:w="541" w:type="dxa"/>
            <w:shd w:val="clear" w:color="auto" w:fill="auto"/>
            <w:vAlign w:val="center"/>
          </w:tcPr>
          <w:p w14:paraId="3DE057A4" w14:textId="1221C82F" w:rsidR="00996414" w:rsidRPr="009F6C2E" w:rsidRDefault="00996414" w:rsidP="00996414">
            <w:pPr>
              <w:autoSpaceDE w:val="0"/>
              <w:autoSpaceDN w:val="0"/>
              <w:adjustRightInd w:val="0"/>
              <w:jc w:val="center"/>
              <w:rPr>
                <w:szCs w:val="20"/>
                <w:lang w:val="es-MX" w:eastAsia="es-MX"/>
              </w:rPr>
            </w:pPr>
            <w:r>
              <w:rPr>
                <w:szCs w:val="20"/>
              </w:rPr>
              <w:t>1</w:t>
            </w:r>
          </w:p>
        </w:tc>
        <w:tc>
          <w:tcPr>
            <w:tcW w:w="541" w:type="dxa"/>
            <w:shd w:val="clear" w:color="auto" w:fill="auto"/>
            <w:vAlign w:val="center"/>
          </w:tcPr>
          <w:p w14:paraId="628F0079" w14:textId="44C41FFD" w:rsidR="00996414" w:rsidRPr="009F6C2E" w:rsidRDefault="00996414" w:rsidP="00996414">
            <w:pPr>
              <w:autoSpaceDE w:val="0"/>
              <w:autoSpaceDN w:val="0"/>
              <w:adjustRightInd w:val="0"/>
              <w:jc w:val="center"/>
              <w:rPr>
                <w:szCs w:val="20"/>
                <w:lang w:val="es-MX" w:eastAsia="es-MX"/>
              </w:rPr>
            </w:pPr>
            <w:r>
              <w:rPr>
                <w:szCs w:val="20"/>
              </w:rPr>
              <w:t>2</w:t>
            </w:r>
          </w:p>
        </w:tc>
        <w:tc>
          <w:tcPr>
            <w:tcW w:w="540" w:type="dxa"/>
            <w:shd w:val="clear" w:color="auto" w:fill="auto"/>
            <w:vAlign w:val="center"/>
          </w:tcPr>
          <w:p w14:paraId="23121041" w14:textId="70C795C5" w:rsidR="00996414" w:rsidRPr="009F6C2E" w:rsidRDefault="00996414" w:rsidP="00996414">
            <w:pPr>
              <w:autoSpaceDE w:val="0"/>
              <w:autoSpaceDN w:val="0"/>
              <w:adjustRightInd w:val="0"/>
              <w:jc w:val="center"/>
              <w:rPr>
                <w:szCs w:val="20"/>
                <w:lang w:val="es-MX" w:eastAsia="es-MX"/>
              </w:rPr>
            </w:pPr>
            <w:r>
              <w:rPr>
                <w:szCs w:val="20"/>
              </w:rPr>
              <w:t>4</w:t>
            </w:r>
          </w:p>
        </w:tc>
        <w:tc>
          <w:tcPr>
            <w:tcW w:w="591" w:type="dxa"/>
            <w:shd w:val="clear" w:color="auto" w:fill="auto"/>
            <w:vAlign w:val="center"/>
          </w:tcPr>
          <w:p w14:paraId="07064F7B" w14:textId="5A014609" w:rsidR="00996414" w:rsidRPr="009F6C2E" w:rsidRDefault="00996414" w:rsidP="00996414">
            <w:pPr>
              <w:autoSpaceDE w:val="0"/>
              <w:autoSpaceDN w:val="0"/>
              <w:adjustRightInd w:val="0"/>
              <w:jc w:val="center"/>
              <w:rPr>
                <w:szCs w:val="20"/>
                <w:lang w:val="es-MX" w:eastAsia="es-MX"/>
              </w:rPr>
            </w:pPr>
            <w:r>
              <w:rPr>
                <w:szCs w:val="20"/>
              </w:rPr>
              <w:t>4</w:t>
            </w:r>
          </w:p>
        </w:tc>
        <w:tc>
          <w:tcPr>
            <w:tcW w:w="4961" w:type="dxa"/>
            <w:shd w:val="clear" w:color="auto" w:fill="auto"/>
          </w:tcPr>
          <w:p w14:paraId="1823C833" w14:textId="77777777" w:rsidR="00996414" w:rsidRPr="009F6C2E" w:rsidRDefault="00996414" w:rsidP="00996414">
            <w:pPr>
              <w:rPr>
                <w:szCs w:val="20"/>
                <w:lang w:val="es-MX" w:eastAsia="es-MX"/>
              </w:rPr>
            </w:pPr>
            <w:r>
              <w:rPr>
                <w:szCs w:val="20"/>
                <w:lang w:val="es-MX" w:eastAsia="es-MX"/>
              </w:rPr>
              <w:t>LISTA DE COTEJO</w:t>
            </w:r>
          </w:p>
        </w:tc>
      </w:tr>
      <w:tr w:rsidR="00A81EFF" w:rsidRPr="009F6C2E" w14:paraId="32F1C943" w14:textId="77777777" w:rsidTr="008B1622">
        <w:tc>
          <w:tcPr>
            <w:tcW w:w="3729" w:type="dxa"/>
            <w:shd w:val="clear" w:color="auto" w:fill="auto"/>
          </w:tcPr>
          <w:p w14:paraId="0F579FFC" w14:textId="77777777" w:rsidR="00A81EFF" w:rsidRPr="009F6C2E" w:rsidRDefault="00A81EFF" w:rsidP="008B1622">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FA13A53" w14:textId="77777777" w:rsidR="00A81EFF" w:rsidRPr="009F6C2E" w:rsidRDefault="00A81EFF" w:rsidP="008B1622">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747495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tcPr>
          <w:p w14:paraId="64D53125"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61CB4E87"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F907512" w14:textId="77777777" w:rsidR="00A81EFF" w:rsidRPr="009F6C2E" w:rsidRDefault="00A81EFF" w:rsidP="008B1622">
            <w:pPr>
              <w:autoSpaceDE w:val="0"/>
              <w:autoSpaceDN w:val="0"/>
              <w:adjustRightInd w:val="0"/>
              <w:rPr>
                <w:szCs w:val="20"/>
                <w:lang w:val="es-MX" w:eastAsia="es-MX"/>
              </w:rPr>
            </w:pPr>
            <w:r>
              <w:rPr>
                <w:szCs w:val="20"/>
                <w:lang w:val="es-MX" w:eastAsia="es-MX"/>
              </w:rPr>
              <w:t>15</w:t>
            </w:r>
          </w:p>
        </w:tc>
        <w:tc>
          <w:tcPr>
            <w:tcW w:w="540" w:type="dxa"/>
            <w:shd w:val="clear" w:color="auto" w:fill="auto"/>
          </w:tcPr>
          <w:p w14:paraId="73E8202F"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591" w:type="dxa"/>
            <w:shd w:val="clear" w:color="auto" w:fill="auto"/>
          </w:tcPr>
          <w:p w14:paraId="2B279373" w14:textId="77777777" w:rsidR="00A81EFF" w:rsidRPr="009F6C2E" w:rsidRDefault="00A81EFF" w:rsidP="008B1622">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28507DAB" w14:textId="77777777" w:rsidR="00A81EFF" w:rsidRPr="009F6C2E" w:rsidRDefault="00A81EFF" w:rsidP="008B1622">
            <w:pPr>
              <w:autoSpaceDE w:val="0"/>
              <w:autoSpaceDN w:val="0"/>
              <w:adjustRightInd w:val="0"/>
              <w:rPr>
                <w:szCs w:val="20"/>
                <w:lang w:val="es-MX" w:eastAsia="es-MX"/>
              </w:rPr>
            </w:pPr>
          </w:p>
        </w:tc>
      </w:tr>
    </w:tbl>
    <w:p w14:paraId="06C860BE" w14:textId="2E6D8BAC"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p w14:paraId="38F9741F" w14:textId="77777777" w:rsidR="006547B2" w:rsidRDefault="006547B2" w:rsidP="00A81EFF">
      <w:pPr>
        <w:autoSpaceDE w:val="0"/>
        <w:autoSpaceDN w:val="0"/>
        <w:adjustRightInd w:val="0"/>
        <w:rPr>
          <w:b/>
          <w:szCs w:val="20"/>
          <w:lang w:val="es-MX" w:eastAsia="es-MX"/>
        </w:rPr>
      </w:pPr>
    </w:p>
    <w:p w14:paraId="2F26D60B" w14:textId="77777777" w:rsidR="006547B2" w:rsidRDefault="006547B2" w:rsidP="00A81EFF">
      <w:pPr>
        <w:autoSpaceDE w:val="0"/>
        <w:autoSpaceDN w:val="0"/>
        <w:adjustRightInd w:val="0"/>
        <w:rPr>
          <w:b/>
          <w:szCs w:val="20"/>
          <w:lang w:val="es-MX" w:eastAsia="es-MX"/>
        </w:rPr>
      </w:pPr>
    </w:p>
    <w:p w14:paraId="2A9D837E" w14:textId="77777777" w:rsidR="006547B2" w:rsidRDefault="006547B2" w:rsidP="00A81EFF">
      <w:pPr>
        <w:autoSpaceDE w:val="0"/>
        <w:autoSpaceDN w:val="0"/>
        <w:adjustRightInd w:val="0"/>
        <w:rPr>
          <w:b/>
          <w:szCs w:val="20"/>
          <w:lang w:val="es-MX" w:eastAsia="es-MX"/>
        </w:rPr>
      </w:pPr>
    </w:p>
    <w:p w14:paraId="375F95A5" w14:textId="77777777" w:rsidR="006547B2" w:rsidRDefault="006547B2" w:rsidP="00A81EFF">
      <w:pPr>
        <w:autoSpaceDE w:val="0"/>
        <w:autoSpaceDN w:val="0"/>
        <w:adjustRightInd w:val="0"/>
        <w:rPr>
          <w:b/>
          <w:szCs w:val="20"/>
          <w:lang w:val="es-MX" w:eastAsia="es-MX"/>
        </w:rPr>
      </w:pPr>
    </w:p>
    <w:p w14:paraId="54F68506" w14:textId="77777777" w:rsidR="006547B2" w:rsidRDefault="006547B2" w:rsidP="00A81EFF">
      <w:pPr>
        <w:autoSpaceDE w:val="0"/>
        <w:autoSpaceDN w:val="0"/>
        <w:adjustRightInd w:val="0"/>
        <w:rPr>
          <w:b/>
          <w:szCs w:val="20"/>
          <w:lang w:val="es-MX" w:eastAsia="es-MX"/>
        </w:rPr>
      </w:pPr>
    </w:p>
    <w:p w14:paraId="1EDF79AC" w14:textId="44178282" w:rsidR="00A81EFF" w:rsidRPr="00452F32" w:rsidRDefault="00A81EFF" w:rsidP="00A81EFF">
      <w:pPr>
        <w:autoSpaceDE w:val="0"/>
        <w:autoSpaceDN w:val="0"/>
        <w:adjustRightInd w:val="0"/>
        <w:rPr>
          <w:szCs w:val="20"/>
          <w:lang w:val="es-MX" w:eastAsia="es-MX"/>
        </w:rPr>
      </w:pPr>
      <w:r w:rsidRPr="00452F32">
        <w:rPr>
          <w:b/>
          <w:szCs w:val="20"/>
          <w:lang w:val="es-MX" w:eastAsia="es-MX"/>
        </w:rPr>
        <w:lastRenderedPageBreak/>
        <w:t xml:space="preserve">Competencia No.: </w:t>
      </w:r>
      <w:r w:rsidRPr="00AF506C">
        <w:rPr>
          <w:rFonts w:ascii="Times New Roman" w:eastAsia="Times New Roman" w:hAnsi="Times New Roman" w:cs="Times New Roman"/>
          <w:b/>
          <w:sz w:val="23"/>
          <w:szCs w:val="23"/>
        </w:rPr>
        <w:t>5:</w:t>
      </w:r>
      <w:r>
        <w:rPr>
          <w:rFonts w:ascii="Times New Roman" w:eastAsia="Times New Roman" w:hAnsi="Times New Roman" w:cs="Times New Roman"/>
          <w:sz w:val="23"/>
          <w:szCs w:val="23"/>
        </w:rPr>
        <w:t xml:space="preserve"> Conceptos Generales de Gases, Termoquímica y Electroquímica</w:t>
      </w:r>
    </w:p>
    <w:p w14:paraId="7E4B8583" w14:textId="77777777" w:rsidR="00A81EFF" w:rsidRDefault="00A81EFF" w:rsidP="00A81EFF">
      <w:pPr>
        <w:widowControl w:val="0"/>
        <w:pBdr>
          <w:top w:val="nil"/>
          <w:left w:val="nil"/>
          <w:bottom w:val="nil"/>
          <w:right w:val="nil"/>
          <w:between w:val="nil"/>
        </w:pBdr>
        <w:spacing w:line="230" w:lineRule="auto"/>
        <w:ind w:right="43"/>
        <w:rPr>
          <w:rFonts w:ascii="Times New Roman" w:eastAsia="Times New Roman" w:hAnsi="Times New Roman" w:cs="Times New Roman"/>
          <w:sz w:val="23"/>
          <w:szCs w:val="23"/>
        </w:rPr>
      </w:pPr>
      <w:r w:rsidRPr="00452F32">
        <w:rPr>
          <w:b/>
          <w:szCs w:val="20"/>
          <w:lang w:val="es-MX" w:eastAsia="es-MX"/>
        </w:rPr>
        <w:t xml:space="preserve">Descripción: </w:t>
      </w:r>
      <w:r>
        <w:rPr>
          <w:rFonts w:ascii="Times New Roman" w:eastAsia="Times New Roman" w:hAnsi="Times New Roman" w:cs="Times New Roman"/>
          <w:sz w:val="23"/>
          <w:szCs w:val="23"/>
        </w:rPr>
        <w:t xml:space="preserve">Conoce y comprende la Teoría Cinética de los gases y aplicar las leyes de los gases.  Realiza cálculos termoquímicos y explicar el funcionamiento de celdas electroquímicas.  </w:t>
      </w:r>
    </w:p>
    <w:p w14:paraId="063A79B5" w14:textId="4F7F7436"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81EFF" w:rsidRPr="009F6C2E" w14:paraId="53669E62" w14:textId="77777777" w:rsidTr="008B1622">
        <w:tc>
          <w:tcPr>
            <w:tcW w:w="3225" w:type="dxa"/>
            <w:vAlign w:val="center"/>
          </w:tcPr>
          <w:p w14:paraId="29A73434"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E8A84B0"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73110696"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F36A09A"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DBC1461" w14:textId="77777777" w:rsidR="00A81EFF" w:rsidRPr="009F6C2E" w:rsidRDefault="00A81EFF" w:rsidP="008B1622">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81EFF" w:rsidRPr="00E37F86" w14:paraId="33B2B9F7" w14:textId="77777777" w:rsidTr="008B1622">
        <w:tc>
          <w:tcPr>
            <w:tcW w:w="3225" w:type="dxa"/>
          </w:tcPr>
          <w:p w14:paraId="22D70AF1" w14:textId="77777777" w:rsidR="00A81EFF" w:rsidRPr="00E37F86" w:rsidRDefault="00A81EFF" w:rsidP="008B1622">
            <w:pPr>
              <w:widowControl w:val="0"/>
              <w:pBdr>
                <w:top w:val="nil"/>
                <w:left w:val="nil"/>
                <w:bottom w:val="nil"/>
                <w:right w:val="nil"/>
                <w:between w:val="nil"/>
              </w:pBdr>
              <w:spacing w:after="0" w:line="230" w:lineRule="auto"/>
              <w:ind w:left="107" w:right="452" w:firstLine="0"/>
              <w:jc w:val="left"/>
              <w:rPr>
                <w:rFonts w:eastAsia="Times New Roman"/>
                <w:szCs w:val="20"/>
                <w:lang w:val="es-MX" w:eastAsia="es-MX"/>
              </w:rPr>
            </w:pPr>
            <w:r w:rsidRPr="00E37F86">
              <w:rPr>
                <w:rFonts w:eastAsia="Times New Roman"/>
                <w:szCs w:val="20"/>
                <w:lang w:val="es-MX" w:eastAsia="es-MX"/>
              </w:rPr>
              <w:t xml:space="preserve">5.1. Conceptos básicos: gas como estado de agregación, gas ideal, gas real, propiedades críticas y factor de compresibilidad.  </w:t>
            </w:r>
          </w:p>
          <w:p w14:paraId="2ECB8443" w14:textId="77777777" w:rsidR="00A81EFF" w:rsidRPr="00E37F86" w:rsidRDefault="00A81EFF" w:rsidP="008B1622">
            <w:pPr>
              <w:widowControl w:val="0"/>
              <w:pBdr>
                <w:top w:val="nil"/>
                <w:left w:val="nil"/>
                <w:bottom w:val="nil"/>
                <w:right w:val="nil"/>
                <w:between w:val="nil"/>
              </w:pBdr>
              <w:spacing w:after="0" w:line="230" w:lineRule="auto"/>
              <w:ind w:left="676" w:right="126" w:hanging="569"/>
              <w:jc w:val="left"/>
              <w:rPr>
                <w:rFonts w:eastAsia="Times New Roman"/>
                <w:szCs w:val="20"/>
                <w:lang w:val="es-MX" w:eastAsia="es-MX"/>
              </w:rPr>
            </w:pPr>
            <w:r w:rsidRPr="00E37F86">
              <w:rPr>
                <w:rFonts w:eastAsia="Times New Roman"/>
                <w:szCs w:val="20"/>
                <w:lang w:val="es-MX" w:eastAsia="es-MX"/>
              </w:rPr>
              <w:t xml:space="preserve">5.2. Propiedades PVT: ley de Boyle, Charles, Gay- Lussac. Ecuación General del Estado Gaseoso.  </w:t>
            </w:r>
          </w:p>
          <w:p w14:paraId="509DC778" w14:textId="77777777" w:rsidR="00A81EFF" w:rsidRPr="00E37F86" w:rsidRDefault="00A81EFF" w:rsidP="008B1622">
            <w:pPr>
              <w:widowControl w:val="0"/>
              <w:pBdr>
                <w:top w:val="nil"/>
                <w:left w:val="nil"/>
                <w:bottom w:val="nil"/>
                <w:right w:val="nil"/>
                <w:between w:val="nil"/>
              </w:pBdr>
              <w:spacing w:before="6"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5.3. Termoquímica.  </w:t>
            </w:r>
          </w:p>
          <w:p w14:paraId="4FFA2B39"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5.4. Calor de reacción.  </w:t>
            </w:r>
          </w:p>
          <w:p w14:paraId="4B59015F"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5.5. Calor de formación.  </w:t>
            </w:r>
          </w:p>
          <w:p w14:paraId="3096874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5.6. Calor de solución.  </w:t>
            </w:r>
          </w:p>
          <w:p w14:paraId="19D0B2F8" w14:textId="77777777" w:rsidR="00A81EFF" w:rsidRPr="00E37F86" w:rsidRDefault="00A81EFF" w:rsidP="008B1622">
            <w:pPr>
              <w:widowControl w:val="0"/>
              <w:pBdr>
                <w:top w:val="nil"/>
                <w:left w:val="nil"/>
                <w:bottom w:val="nil"/>
                <w:right w:val="nil"/>
                <w:between w:val="nil"/>
              </w:pBdr>
              <w:spacing w:after="0" w:line="240" w:lineRule="auto"/>
              <w:ind w:left="107" w:firstLine="0"/>
              <w:jc w:val="left"/>
              <w:rPr>
                <w:rFonts w:eastAsia="Times New Roman"/>
                <w:szCs w:val="20"/>
                <w:lang w:val="es-MX" w:eastAsia="es-MX"/>
              </w:rPr>
            </w:pPr>
            <w:r w:rsidRPr="00E37F86">
              <w:rPr>
                <w:rFonts w:eastAsia="Times New Roman"/>
                <w:szCs w:val="20"/>
                <w:lang w:val="es-MX" w:eastAsia="es-MX"/>
              </w:rPr>
              <w:t xml:space="preserve">5.7. Electroquímica.  </w:t>
            </w:r>
          </w:p>
          <w:p w14:paraId="0EC0AC6E" w14:textId="77777777" w:rsidR="006F0888"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5.8. Electroquímica y celdas electrolíticas.  </w:t>
            </w:r>
          </w:p>
          <w:p w14:paraId="766E9774" w14:textId="2FBA078E" w:rsidR="00A81EFF" w:rsidRPr="00E37F86" w:rsidRDefault="00A81EFF" w:rsidP="008B1622">
            <w:pPr>
              <w:widowControl w:val="0"/>
              <w:pBdr>
                <w:top w:val="nil"/>
                <w:left w:val="nil"/>
                <w:bottom w:val="nil"/>
                <w:right w:val="nil"/>
                <w:between w:val="nil"/>
              </w:pBdr>
              <w:spacing w:after="0" w:line="230" w:lineRule="auto"/>
              <w:ind w:left="107" w:right="578" w:firstLine="0"/>
              <w:jc w:val="left"/>
              <w:rPr>
                <w:rFonts w:eastAsia="Times New Roman"/>
                <w:szCs w:val="20"/>
                <w:lang w:val="es-MX" w:eastAsia="es-MX"/>
              </w:rPr>
            </w:pPr>
            <w:r w:rsidRPr="00E37F86">
              <w:rPr>
                <w:rFonts w:eastAsia="Times New Roman"/>
                <w:szCs w:val="20"/>
                <w:lang w:val="es-MX" w:eastAsia="es-MX"/>
              </w:rPr>
              <w:t xml:space="preserve">5.9. Electroquímica y celdas voltaicas (galvánicas).  </w:t>
            </w:r>
          </w:p>
          <w:p w14:paraId="0BB5224C" w14:textId="77777777" w:rsidR="00A81EFF" w:rsidRPr="00E37F86" w:rsidRDefault="00A81EFF" w:rsidP="008B1622">
            <w:pPr>
              <w:autoSpaceDE w:val="0"/>
              <w:autoSpaceDN w:val="0"/>
              <w:adjustRightInd w:val="0"/>
              <w:ind w:left="0" w:firstLine="0"/>
              <w:rPr>
                <w:szCs w:val="20"/>
                <w:lang w:val="es-MX" w:eastAsia="es-MX"/>
              </w:rPr>
            </w:pPr>
            <w:r w:rsidRPr="00E37F86">
              <w:rPr>
                <w:rFonts w:eastAsia="Times New Roman"/>
                <w:szCs w:val="20"/>
                <w:lang w:val="es-MX" w:eastAsia="es-MX"/>
              </w:rPr>
              <w:t>5.10. Celdas voltaicas de uso práctico</w:t>
            </w:r>
          </w:p>
        </w:tc>
        <w:tc>
          <w:tcPr>
            <w:tcW w:w="3256" w:type="dxa"/>
          </w:tcPr>
          <w:p w14:paraId="3EF1797A" w14:textId="77777777" w:rsidR="00A81EFF" w:rsidRPr="00E37F86" w:rsidRDefault="00A81EFF" w:rsidP="008B1622">
            <w:pPr>
              <w:widowControl w:val="0"/>
              <w:pBdr>
                <w:top w:val="nil"/>
                <w:left w:val="nil"/>
                <w:bottom w:val="nil"/>
                <w:right w:val="nil"/>
                <w:between w:val="nil"/>
              </w:pBdr>
              <w:spacing w:after="0" w:line="229" w:lineRule="auto"/>
              <w:ind w:left="126" w:right="43" w:firstLine="0"/>
              <w:jc w:val="left"/>
              <w:rPr>
                <w:rFonts w:eastAsia="Times New Roman"/>
                <w:szCs w:val="20"/>
                <w:lang w:val="es-MX" w:eastAsia="es-MX"/>
              </w:rPr>
            </w:pPr>
            <w:r w:rsidRPr="00E37F86">
              <w:rPr>
                <w:rFonts w:eastAsia="Times New Roman"/>
                <w:szCs w:val="20"/>
                <w:lang w:val="es-MX" w:eastAsia="es-MX"/>
              </w:rPr>
              <w:t xml:space="preserve">Para comprender el comportamiento de los gases ideales.  </w:t>
            </w:r>
          </w:p>
          <w:p w14:paraId="50CE1C2E" w14:textId="66160B5A" w:rsidR="00A81EFF" w:rsidRPr="00E37F86" w:rsidRDefault="00A81EFF" w:rsidP="008B1622">
            <w:pPr>
              <w:widowControl w:val="0"/>
              <w:pBdr>
                <w:top w:val="nil"/>
                <w:left w:val="nil"/>
                <w:bottom w:val="nil"/>
                <w:right w:val="nil"/>
                <w:between w:val="nil"/>
              </w:pBdr>
              <w:spacing w:before="25" w:after="0" w:line="229" w:lineRule="auto"/>
              <w:ind w:left="126" w:right="42" w:firstLine="0"/>
              <w:rPr>
                <w:rFonts w:eastAsia="Times New Roman"/>
                <w:szCs w:val="20"/>
                <w:lang w:val="es-MX" w:eastAsia="es-MX"/>
              </w:rPr>
            </w:pPr>
            <w:r w:rsidRPr="00E37F86">
              <w:rPr>
                <w:rFonts w:eastAsia="Times New Roman"/>
                <w:szCs w:val="20"/>
                <w:lang w:val="es-MX" w:eastAsia="es-MX"/>
              </w:rPr>
              <w:t>Aplicar las leyes de Boyle, Charles, Gay Lussac y Dalton para resolver problemas de</w:t>
            </w:r>
            <w:r w:rsidR="006F0888">
              <w:rPr>
                <w:rFonts w:eastAsia="Times New Roman"/>
                <w:szCs w:val="20"/>
                <w:lang w:val="es-MX" w:eastAsia="es-MX"/>
              </w:rPr>
              <w:t xml:space="preserve"> </w:t>
            </w:r>
            <w:r w:rsidRPr="00E37F86">
              <w:rPr>
                <w:rFonts w:eastAsia="Times New Roman"/>
                <w:szCs w:val="20"/>
                <w:lang w:val="es-MX" w:eastAsia="es-MX"/>
              </w:rPr>
              <w:t xml:space="preserve">T, P y V.  </w:t>
            </w:r>
          </w:p>
          <w:p w14:paraId="0E1BE8E8"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Aplicar la ley general del estado gaseoso.  </w:t>
            </w:r>
            <w:r w:rsidRPr="00E37F86">
              <w:rPr>
                <w:rFonts w:eastAsia="Noto Sans Symbols"/>
                <w:szCs w:val="20"/>
                <w:lang w:val="es-MX" w:eastAsia="es-MX"/>
              </w:rPr>
              <w:t xml:space="preserve">∙ </w:t>
            </w:r>
          </w:p>
          <w:p w14:paraId="5FC2B7BD" w14:textId="77777777" w:rsidR="00A81EFF" w:rsidRDefault="00A81EFF" w:rsidP="008B1622">
            <w:pPr>
              <w:widowControl w:val="0"/>
              <w:pBdr>
                <w:top w:val="nil"/>
                <w:left w:val="nil"/>
                <w:bottom w:val="nil"/>
                <w:right w:val="nil"/>
                <w:between w:val="nil"/>
              </w:pBdr>
              <w:spacing w:before="24" w:after="0" w:line="237" w:lineRule="auto"/>
              <w:ind w:left="125" w:right="41" w:firstLine="0"/>
              <w:jc w:val="left"/>
              <w:rPr>
                <w:rFonts w:eastAsia="Noto Sans Symbols"/>
                <w:szCs w:val="20"/>
                <w:lang w:val="es-MX" w:eastAsia="es-MX"/>
              </w:rPr>
            </w:pPr>
            <w:r w:rsidRPr="00E37F86">
              <w:rPr>
                <w:rFonts w:eastAsia="Times New Roman"/>
                <w:szCs w:val="20"/>
                <w:lang w:val="es-MX" w:eastAsia="es-MX"/>
              </w:rPr>
              <w:t xml:space="preserve">Establecer la diferencia entre el comportamiento de gases reales e ideales.  </w:t>
            </w:r>
            <w:r w:rsidRPr="00E37F86">
              <w:rPr>
                <w:rFonts w:eastAsia="Noto Sans Symbols"/>
                <w:szCs w:val="20"/>
                <w:lang w:val="es-MX" w:eastAsia="es-MX"/>
              </w:rPr>
              <w:t>∙</w:t>
            </w:r>
          </w:p>
          <w:p w14:paraId="4C0FB4FC" w14:textId="77777777" w:rsidR="00A81EFF" w:rsidRPr="00E37F86" w:rsidRDefault="00A81EFF" w:rsidP="008B1622">
            <w:pPr>
              <w:widowControl w:val="0"/>
              <w:pBdr>
                <w:top w:val="nil"/>
                <w:left w:val="nil"/>
                <w:bottom w:val="nil"/>
                <w:right w:val="nil"/>
                <w:between w:val="nil"/>
              </w:pBdr>
              <w:spacing w:before="24" w:after="0" w:line="237" w:lineRule="auto"/>
              <w:ind w:left="125" w:right="41" w:firstLine="0"/>
              <w:jc w:val="left"/>
              <w:rPr>
                <w:rFonts w:eastAsia="Times New Roman"/>
                <w:szCs w:val="20"/>
                <w:lang w:val="es-MX" w:eastAsia="es-MX"/>
              </w:rPr>
            </w:pPr>
            <w:r w:rsidRPr="00E37F86">
              <w:rPr>
                <w:rFonts w:eastAsia="Times New Roman"/>
                <w:szCs w:val="20"/>
                <w:lang w:val="es-MX" w:eastAsia="es-MX"/>
              </w:rPr>
              <w:t xml:space="preserve">Definir los calores de reacción, formación y solución.  </w:t>
            </w:r>
          </w:p>
          <w:p w14:paraId="119F13E5" w14:textId="77777777" w:rsidR="00A81EFF" w:rsidRPr="00E37F86" w:rsidRDefault="00A81EFF" w:rsidP="008B1622">
            <w:pPr>
              <w:widowControl w:val="0"/>
              <w:pBdr>
                <w:top w:val="nil"/>
                <w:left w:val="nil"/>
                <w:bottom w:val="nil"/>
                <w:right w:val="nil"/>
                <w:between w:val="nil"/>
              </w:pBdr>
              <w:spacing w:before="17" w:after="0" w:line="230" w:lineRule="auto"/>
              <w:ind w:left="125" w:right="41" w:firstLine="0"/>
              <w:jc w:val="left"/>
              <w:rPr>
                <w:rFonts w:eastAsia="Times New Roman"/>
                <w:szCs w:val="20"/>
                <w:lang w:val="es-MX" w:eastAsia="es-MX"/>
              </w:rPr>
            </w:pPr>
            <w:r w:rsidRPr="00E37F86">
              <w:rPr>
                <w:rFonts w:eastAsia="Times New Roman"/>
                <w:szCs w:val="20"/>
                <w:lang w:val="es-MX" w:eastAsia="es-MX"/>
              </w:rPr>
              <w:t xml:space="preserve">Calcular los calores de reacción, formación y solución.  </w:t>
            </w:r>
          </w:p>
          <w:p w14:paraId="1ECB04B2" w14:textId="77777777" w:rsidR="00A81EFF" w:rsidRDefault="00A81EFF" w:rsidP="008B1622">
            <w:pPr>
              <w:widowControl w:val="0"/>
              <w:pBdr>
                <w:top w:val="nil"/>
                <w:left w:val="nil"/>
                <w:bottom w:val="nil"/>
                <w:right w:val="nil"/>
                <w:between w:val="nil"/>
              </w:pBdr>
              <w:spacing w:line="229" w:lineRule="auto"/>
              <w:ind w:left="125" w:right="43" w:firstLine="0"/>
              <w:rPr>
                <w:rFonts w:eastAsia="Noto Sans Symbols"/>
                <w:szCs w:val="20"/>
                <w:lang w:val="es-MX" w:eastAsia="es-MX"/>
              </w:rPr>
            </w:pPr>
            <w:r w:rsidRPr="00E37F86">
              <w:rPr>
                <w:rFonts w:eastAsia="Times New Roman"/>
                <w:szCs w:val="20"/>
                <w:lang w:val="es-MX" w:eastAsia="es-MX"/>
              </w:rPr>
              <w:t>Investigar los principales contaminantes en el aire, generados por las diferentes industrias.</w:t>
            </w:r>
            <w:r w:rsidRPr="00E37F86">
              <w:rPr>
                <w:rFonts w:eastAsia="Noto Sans Symbols"/>
                <w:szCs w:val="20"/>
                <w:lang w:val="es-MX" w:eastAsia="es-MX"/>
              </w:rPr>
              <w:t xml:space="preserve"> </w:t>
            </w:r>
          </w:p>
          <w:p w14:paraId="6D7FE598" w14:textId="77777777" w:rsidR="00A81EFF" w:rsidRPr="00E37F86" w:rsidRDefault="00A81EFF" w:rsidP="008B1622">
            <w:pPr>
              <w:widowControl w:val="0"/>
              <w:pBdr>
                <w:top w:val="nil"/>
                <w:left w:val="nil"/>
                <w:bottom w:val="nil"/>
                <w:right w:val="nil"/>
                <w:between w:val="nil"/>
              </w:pBdr>
              <w:spacing w:line="229" w:lineRule="auto"/>
              <w:ind w:left="125" w:right="43" w:firstLine="0"/>
              <w:rPr>
                <w:rFonts w:eastAsia="Times New Roman"/>
                <w:szCs w:val="20"/>
                <w:lang w:val="es-MX" w:eastAsia="es-MX"/>
              </w:rPr>
            </w:pPr>
            <w:r w:rsidRPr="00E37F86">
              <w:rPr>
                <w:rFonts w:eastAsia="Times New Roman"/>
                <w:szCs w:val="20"/>
                <w:lang w:val="es-MX" w:eastAsia="es-MX"/>
              </w:rPr>
              <w:t xml:space="preserve">Explicar el funcionamiento de una celda voltaica y una celda electrolítica.  </w:t>
            </w:r>
          </w:p>
          <w:p w14:paraId="5E97FC9E" w14:textId="77777777" w:rsidR="00A81EFF" w:rsidRPr="00E37F86" w:rsidRDefault="00A81EFF" w:rsidP="008B1622">
            <w:pPr>
              <w:widowControl w:val="0"/>
              <w:pBdr>
                <w:top w:val="nil"/>
                <w:left w:val="nil"/>
                <w:bottom w:val="nil"/>
                <w:right w:val="nil"/>
                <w:between w:val="nil"/>
              </w:pBdr>
              <w:spacing w:before="25" w:after="0" w:line="230" w:lineRule="auto"/>
              <w:ind w:left="125" w:right="43" w:firstLine="0"/>
              <w:jc w:val="left"/>
              <w:rPr>
                <w:rFonts w:eastAsia="Times New Roman"/>
                <w:szCs w:val="20"/>
                <w:lang w:val="es-MX" w:eastAsia="es-MX"/>
              </w:rPr>
            </w:pPr>
            <w:r w:rsidRPr="00E37F86">
              <w:rPr>
                <w:rFonts w:eastAsia="Times New Roman"/>
                <w:szCs w:val="20"/>
                <w:lang w:val="es-MX" w:eastAsia="es-MX"/>
              </w:rPr>
              <w:t xml:space="preserve">Discutir la operación de un acumulador, baterías Ni – Cd y una pila.  </w:t>
            </w:r>
          </w:p>
          <w:p w14:paraId="07C311BE" w14:textId="77777777" w:rsidR="00A81EFF" w:rsidRPr="00E37F86" w:rsidRDefault="00A81EFF" w:rsidP="008B1622">
            <w:pPr>
              <w:widowControl w:val="0"/>
              <w:pBdr>
                <w:top w:val="nil"/>
                <w:left w:val="nil"/>
                <w:bottom w:val="nil"/>
                <w:right w:val="nil"/>
                <w:between w:val="nil"/>
              </w:pBdr>
              <w:spacing w:before="24" w:after="0" w:line="229" w:lineRule="auto"/>
              <w:ind w:left="126" w:right="41" w:firstLine="0"/>
              <w:jc w:val="left"/>
              <w:rPr>
                <w:rFonts w:eastAsia="Times New Roman"/>
                <w:szCs w:val="20"/>
                <w:lang w:val="es-MX" w:eastAsia="es-MX"/>
              </w:rPr>
            </w:pPr>
            <w:r w:rsidRPr="00E37F86">
              <w:rPr>
                <w:rFonts w:eastAsia="Times New Roman"/>
                <w:szCs w:val="20"/>
                <w:lang w:val="es-MX" w:eastAsia="es-MX"/>
              </w:rPr>
              <w:t xml:space="preserve">Analizar el impacto ambiental de las baterías y acumuladores  </w:t>
            </w:r>
          </w:p>
          <w:p w14:paraId="618C5F6B" w14:textId="77777777" w:rsidR="00A81EFF" w:rsidRPr="00E37F86" w:rsidRDefault="00A81EFF" w:rsidP="008B1622">
            <w:pPr>
              <w:widowControl w:val="0"/>
              <w:pBdr>
                <w:top w:val="nil"/>
                <w:left w:val="nil"/>
                <w:bottom w:val="nil"/>
                <w:right w:val="nil"/>
                <w:between w:val="nil"/>
              </w:pBdr>
              <w:spacing w:before="25" w:after="0" w:line="240" w:lineRule="auto"/>
              <w:jc w:val="left"/>
              <w:rPr>
                <w:rFonts w:eastAsia="Times New Roman"/>
                <w:szCs w:val="20"/>
                <w:lang w:val="es-MX" w:eastAsia="es-MX"/>
              </w:rPr>
            </w:pPr>
            <w:r w:rsidRPr="00E37F86">
              <w:rPr>
                <w:rFonts w:eastAsia="Times New Roman"/>
                <w:szCs w:val="20"/>
                <w:lang w:val="es-MX" w:eastAsia="es-MX"/>
              </w:rPr>
              <w:t xml:space="preserve">Explicar el proceso de corrosión.  </w:t>
            </w:r>
          </w:p>
          <w:p w14:paraId="61356AF4" w14:textId="77777777" w:rsidR="00A81EFF" w:rsidRPr="00E37F86" w:rsidRDefault="00A81EFF" w:rsidP="008B1622">
            <w:pPr>
              <w:widowControl w:val="0"/>
              <w:pBdr>
                <w:top w:val="nil"/>
                <w:left w:val="nil"/>
                <w:bottom w:val="nil"/>
                <w:right w:val="nil"/>
                <w:between w:val="nil"/>
              </w:pBdr>
              <w:spacing w:line="230" w:lineRule="auto"/>
              <w:ind w:right="42"/>
              <w:rPr>
                <w:rFonts w:eastAsiaTheme="minorEastAsia"/>
                <w:color w:val="auto"/>
                <w:szCs w:val="20"/>
                <w:lang w:val="es-MX"/>
              </w:rPr>
            </w:pPr>
            <w:r w:rsidRPr="00E37F86">
              <w:rPr>
                <w:rFonts w:eastAsia="Times New Roman"/>
                <w:szCs w:val="20"/>
                <w:lang w:val="es-MX" w:eastAsia="es-MX"/>
              </w:rPr>
              <w:lastRenderedPageBreak/>
              <w:t>Realizar un mapa conceptual de la unidad.</w:t>
            </w:r>
          </w:p>
        </w:tc>
        <w:tc>
          <w:tcPr>
            <w:tcW w:w="2974" w:type="dxa"/>
          </w:tcPr>
          <w:p w14:paraId="5954FFBC"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lastRenderedPageBreak/>
              <w:t xml:space="preserve"> Orientar al alumno para que pueda establecer los criterios, características y usos que permiten identificar el estado </w:t>
            </w:r>
          </w:p>
          <w:p w14:paraId="2CE3BB1F"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gaseoso.</w:t>
            </w:r>
          </w:p>
          <w:p w14:paraId="378E5659" w14:textId="77777777" w:rsidR="00A81EFF" w:rsidRPr="00E37F86" w:rsidRDefault="00A81EFF" w:rsidP="008B1622">
            <w:pPr>
              <w:autoSpaceDE w:val="0"/>
              <w:autoSpaceDN w:val="0"/>
              <w:adjustRightInd w:val="0"/>
              <w:ind w:left="0" w:firstLine="0"/>
              <w:rPr>
                <w:szCs w:val="20"/>
                <w:lang w:val="es-MX" w:eastAsia="es-MX"/>
              </w:rPr>
            </w:pPr>
          </w:p>
          <w:p w14:paraId="6A93761C" w14:textId="77777777" w:rsidR="00A81EFF" w:rsidRDefault="00A81EFF" w:rsidP="008B1622">
            <w:pPr>
              <w:autoSpaceDE w:val="0"/>
              <w:autoSpaceDN w:val="0"/>
              <w:adjustRightInd w:val="0"/>
              <w:ind w:left="0" w:firstLine="0"/>
              <w:rPr>
                <w:szCs w:val="20"/>
                <w:lang w:val="es-MX" w:eastAsia="es-MX"/>
              </w:rPr>
            </w:pPr>
            <w:r w:rsidRPr="00E37F86">
              <w:rPr>
                <w:szCs w:val="20"/>
                <w:lang w:val="es-MX" w:eastAsia="es-MX"/>
              </w:rPr>
              <w:t>Elaborar tabla que permita clasificar, gases reales y gases ideales.</w:t>
            </w:r>
          </w:p>
          <w:p w14:paraId="362711F3" w14:textId="77777777" w:rsidR="00A81EFF" w:rsidRPr="00E37F86" w:rsidRDefault="00A81EFF" w:rsidP="008B1622">
            <w:pPr>
              <w:autoSpaceDE w:val="0"/>
              <w:autoSpaceDN w:val="0"/>
              <w:adjustRightInd w:val="0"/>
              <w:ind w:left="0" w:firstLine="0"/>
              <w:rPr>
                <w:szCs w:val="20"/>
                <w:lang w:val="es-MX" w:eastAsia="es-MX"/>
              </w:rPr>
            </w:pPr>
          </w:p>
          <w:p w14:paraId="13E861D6" w14:textId="77777777" w:rsidR="00A81EFF" w:rsidRPr="00E37F86" w:rsidRDefault="00A81EFF" w:rsidP="008B1622">
            <w:pPr>
              <w:autoSpaceDE w:val="0"/>
              <w:autoSpaceDN w:val="0"/>
              <w:adjustRightInd w:val="0"/>
              <w:ind w:left="0" w:firstLine="0"/>
              <w:rPr>
                <w:szCs w:val="20"/>
                <w:lang w:val="es-MX" w:eastAsia="es-MX"/>
              </w:rPr>
            </w:pPr>
            <w:r w:rsidRPr="00E37F86">
              <w:rPr>
                <w:szCs w:val="20"/>
                <w:lang w:val="es-MX" w:eastAsia="es-MX"/>
              </w:rPr>
              <w:t>Ayudar al alumno a identificar, diferencias y similitudes en los calores de reacción, formación y solución.</w:t>
            </w:r>
          </w:p>
          <w:p w14:paraId="54FDF7F4" w14:textId="77777777" w:rsidR="00A81EFF" w:rsidRPr="00E37F86" w:rsidRDefault="00A81EFF" w:rsidP="008B1622">
            <w:pPr>
              <w:autoSpaceDE w:val="0"/>
              <w:autoSpaceDN w:val="0"/>
              <w:adjustRightInd w:val="0"/>
              <w:ind w:left="0" w:firstLine="0"/>
              <w:rPr>
                <w:szCs w:val="20"/>
                <w:lang w:val="es-MX" w:eastAsia="es-MX"/>
              </w:rPr>
            </w:pPr>
          </w:p>
        </w:tc>
        <w:tc>
          <w:tcPr>
            <w:tcW w:w="2408" w:type="dxa"/>
          </w:tcPr>
          <w:p w14:paraId="2E1E21BC" w14:textId="77777777" w:rsidR="00A81EFF" w:rsidRPr="00E37F86" w:rsidRDefault="00A81EFF" w:rsidP="008B1622">
            <w:pPr>
              <w:widowControl w:val="0"/>
              <w:pBdr>
                <w:top w:val="nil"/>
                <w:left w:val="nil"/>
                <w:bottom w:val="nil"/>
                <w:right w:val="nil"/>
                <w:between w:val="nil"/>
              </w:pBdr>
              <w:spacing w:before="24"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Capacidad de análisis y síntesis.  </w:t>
            </w:r>
          </w:p>
          <w:p w14:paraId="5500F7D2"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Conocimientos básicos de la Química.</w:t>
            </w:r>
          </w:p>
          <w:p w14:paraId="21301AEB" w14:textId="77777777" w:rsidR="00A81EFF" w:rsidRPr="00E37F86" w:rsidRDefault="00A81EFF" w:rsidP="008B1622">
            <w:pPr>
              <w:widowControl w:val="0"/>
              <w:pBdr>
                <w:top w:val="nil"/>
                <w:left w:val="nil"/>
                <w:bottom w:val="nil"/>
                <w:right w:val="nil"/>
                <w:between w:val="nil"/>
              </w:pBdr>
              <w:spacing w:before="12" w:after="0" w:line="237" w:lineRule="auto"/>
              <w:ind w:left="125" w:right="44" w:firstLine="0"/>
              <w:jc w:val="left"/>
              <w:rPr>
                <w:rFonts w:eastAsia="Times New Roman"/>
                <w:szCs w:val="20"/>
                <w:lang w:val="es-MX" w:eastAsia="es-MX"/>
              </w:rPr>
            </w:pPr>
            <w:r w:rsidRPr="00E37F86">
              <w:rPr>
                <w:rFonts w:eastAsia="Times New Roman"/>
                <w:szCs w:val="20"/>
                <w:lang w:val="es-MX" w:eastAsia="es-MX"/>
              </w:rPr>
              <w:t xml:space="preserve">  </w:t>
            </w:r>
            <w:r w:rsidRPr="00E37F86">
              <w:rPr>
                <w:rFonts w:eastAsia="Noto Sans Symbols"/>
                <w:szCs w:val="20"/>
                <w:lang w:val="es-MX" w:eastAsia="es-MX"/>
              </w:rPr>
              <w:t xml:space="preserve">∙ </w:t>
            </w:r>
            <w:r w:rsidRPr="00E37F86">
              <w:rPr>
                <w:rFonts w:eastAsia="Times New Roman"/>
                <w:szCs w:val="20"/>
                <w:lang w:val="es-MX" w:eastAsia="es-MX"/>
              </w:rPr>
              <w:t xml:space="preserve">Habilidad para buscar y analizar información proveniente de fuentes diversas.  </w:t>
            </w:r>
          </w:p>
          <w:p w14:paraId="4D8564DD" w14:textId="77777777" w:rsidR="00A81EFF" w:rsidRPr="00E37F86" w:rsidRDefault="00A81EFF" w:rsidP="008B1622">
            <w:pPr>
              <w:widowControl w:val="0"/>
              <w:pBdr>
                <w:top w:val="nil"/>
                <w:left w:val="nil"/>
                <w:bottom w:val="nil"/>
                <w:right w:val="nil"/>
                <w:between w:val="nil"/>
              </w:pBdr>
              <w:spacing w:before="17"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Solución de problemas.  </w:t>
            </w:r>
          </w:p>
          <w:p w14:paraId="117B54AB" w14:textId="77777777" w:rsidR="00A81EFF" w:rsidRPr="00E37F86" w:rsidRDefault="00A81EFF" w:rsidP="008B1622">
            <w:pPr>
              <w:widowControl w:val="0"/>
              <w:pBdr>
                <w:top w:val="nil"/>
                <w:left w:val="nil"/>
                <w:bottom w:val="nil"/>
                <w:right w:val="nil"/>
                <w:between w:val="nil"/>
              </w:pBdr>
              <w:spacing w:before="12" w:after="0" w:line="240" w:lineRule="auto"/>
              <w:ind w:left="125" w:firstLine="0"/>
              <w:jc w:val="left"/>
              <w:rPr>
                <w:rFonts w:eastAsia="Times New Roman"/>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 xml:space="preserve">Trabajo en equipo.  </w:t>
            </w:r>
          </w:p>
          <w:p w14:paraId="436BEA8E" w14:textId="77777777" w:rsidR="00A81EFF" w:rsidRPr="00E37F86" w:rsidRDefault="00A81EFF" w:rsidP="008B1622">
            <w:pPr>
              <w:autoSpaceDE w:val="0"/>
              <w:autoSpaceDN w:val="0"/>
              <w:adjustRightInd w:val="0"/>
              <w:jc w:val="left"/>
              <w:rPr>
                <w:szCs w:val="20"/>
                <w:lang w:val="es-MX" w:eastAsia="es-MX"/>
              </w:rPr>
            </w:pPr>
            <w:r w:rsidRPr="00E37F86">
              <w:rPr>
                <w:rFonts w:eastAsia="Noto Sans Symbols"/>
                <w:szCs w:val="20"/>
                <w:lang w:val="es-MX" w:eastAsia="es-MX"/>
              </w:rPr>
              <w:t xml:space="preserve">∙ </w:t>
            </w:r>
            <w:r w:rsidRPr="00E37F86">
              <w:rPr>
                <w:rFonts w:eastAsia="Times New Roman"/>
                <w:szCs w:val="20"/>
                <w:lang w:val="es-MX" w:eastAsia="es-MX"/>
              </w:rPr>
              <w:t>Habilidad de investigación.</w:t>
            </w:r>
          </w:p>
        </w:tc>
        <w:tc>
          <w:tcPr>
            <w:tcW w:w="1416" w:type="dxa"/>
            <w:shd w:val="clear" w:color="auto" w:fill="auto"/>
          </w:tcPr>
          <w:p w14:paraId="1E121989" w14:textId="77777777" w:rsidR="00A81EFF" w:rsidRPr="006F0888" w:rsidRDefault="00A81EFF" w:rsidP="008B1622">
            <w:pPr>
              <w:autoSpaceDE w:val="0"/>
              <w:autoSpaceDN w:val="0"/>
              <w:adjustRightInd w:val="0"/>
              <w:rPr>
                <w:szCs w:val="20"/>
                <w:lang w:val="es-MX" w:eastAsia="es-MX"/>
              </w:rPr>
            </w:pPr>
          </w:p>
          <w:p w14:paraId="376A6F57" w14:textId="0C4BAD9A" w:rsidR="00A81EFF" w:rsidRPr="006F0888" w:rsidRDefault="00A81EFF" w:rsidP="008B1622">
            <w:pPr>
              <w:widowControl w:val="0"/>
              <w:pBdr>
                <w:top w:val="nil"/>
                <w:left w:val="nil"/>
                <w:bottom w:val="nil"/>
                <w:right w:val="nil"/>
                <w:between w:val="nil"/>
              </w:pBdr>
              <w:spacing w:line="240" w:lineRule="auto"/>
              <w:rPr>
                <w:szCs w:val="20"/>
              </w:rPr>
            </w:pPr>
            <w:r w:rsidRPr="006F0888">
              <w:rPr>
                <w:szCs w:val="20"/>
              </w:rPr>
              <w:t>HT-</w:t>
            </w:r>
            <w:r w:rsidR="006F0888" w:rsidRPr="006F0888">
              <w:rPr>
                <w:szCs w:val="20"/>
              </w:rPr>
              <w:t>6</w:t>
            </w:r>
            <w:r w:rsidRPr="006F0888">
              <w:rPr>
                <w:szCs w:val="20"/>
              </w:rPr>
              <w:t xml:space="preserve"> </w:t>
            </w:r>
          </w:p>
          <w:p w14:paraId="093E3CE4" w14:textId="2F821B35" w:rsidR="00A81EFF" w:rsidRPr="006F0888" w:rsidRDefault="00A81EFF" w:rsidP="006F0888">
            <w:pPr>
              <w:autoSpaceDE w:val="0"/>
              <w:autoSpaceDN w:val="0"/>
              <w:adjustRightInd w:val="0"/>
              <w:rPr>
                <w:szCs w:val="20"/>
                <w:lang w:val="es-MX" w:eastAsia="es-MX"/>
              </w:rPr>
            </w:pPr>
            <w:r w:rsidRPr="006F0888">
              <w:rPr>
                <w:szCs w:val="20"/>
              </w:rPr>
              <w:t>HP-</w:t>
            </w:r>
            <w:r w:rsidR="006F0888" w:rsidRPr="006F0888">
              <w:rPr>
                <w:szCs w:val="20"/>
              </w:rPr>
              <w:t>6</w:t>
            </w:r>
          </w:p>
        </w:tc>
      </w:tr>
    </w:tbl>
    <w:p w14:paraId="679A22DE" w14:textId="7AF70514" w:rsidR="00A81EFF" w:rsidRDefault="00A81EFF"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604DAA" w:rsidRPr="00604DAA" w14:paraId="570E8CCB" w14:textId="77777777" w:rsidTr="00116C14">
        <w:trPr>
          <w:tblHeader/>
        </w:trPr>
        <w:tc>
          <w:tcPr>
            <w:tcW w:w="10632" w:type="dxa"/>
            <w:vAlign w:val="center"/>
          </w:tcPr>
          <w:p w14:paraId="6497237D" w14:textId="77777777" w:rsidR="00604DAA" w:rsidRPr="00604DAA" w:rsidRDefault="00604DAA" w:rsidP="00116C14">
            <w:pPr>
              <w:autoSpaceDE w:val="0"/>
              <w:autoSpaceDN w:val="0"/>
              <w:adjustRightInd w:val="0"/>
              <w:jc w:val="center"/>
              <w:rPr>
                <w:b/>
                <w:smallCaps/>
                <w:szCs w:val="20"/>
                <w:lang w:val="es-MX" w:eastAsia="es-MX"/>
              </w:rPr>
            </w:pPr>
            <w:r w:rsidRPr="00604DAA">
              <w:rPr>
                <w:b/>
                <w:smallCaps/>
                <w:szCs w:val="20"/>
                <w:lang w:val="es-MX" w:eastAsia="es-MX"/>
              </w:rPr>
              <w:t xml:space="preserve">Indicadores de ALCANCE </w:t>
            </w:r>
          </w:p>
        </w:tc>
        <w:tc>
          <w:tcPr>
            <w:tcW w:w="2551" w:type="dxa"/>
            <w:vAlign w:val="center"/>
          </w:tcPr>
          <w:p w14:paraId="15396CC5" w14:textId="77777777" w:rsidR="00604DAA" w:rsidRPr="00604DAA" w:rsidRDefault="00604DAA" w:rsidP="00116C14">
            <w:pPr>
              <w:autoSpaceDE w:val="0"/>
              <w:autoSpaceDN w:val="0"/>
              <w:adjustRightInd w:val="0"/>
              <w:spacing w:before="80" w:after="80"/>
              <w:jc w:val="center"/>
              <w:rPr>
                <w:b/>
                <w:smallCaps/>
                <w:szCs w:val="20"/>
                <w:lang w:val="es-MX" w:eastAsia="es-MX"/>
              </w:rPr>
            </w:pPr>
            <w:r w:rsidRPr="00604DAA">
              <w:rPr>
                <w:b/>
                <w:smallCaps/>
                <w:szCs w:val="20"/>
                <w:lang w:val="es-MX" w:eastAsia="es-MX"/>
              </w:rPr>
              <w:t>Valor del indicador</w:t>
            </w:r>
          </w:p>
        </w:tc>
      </w:tr>
      <w:tr w:rsidR="00604DAA" w:rsidRPr="00604DAA" w14:paraId="66766D17" w14:textId="77777777" w:rsidTr="00116C14">
        <w:tc>
          <w:tcPr>
            <w:tcW w:w="10632" w:type="dxa"/>
          </w:tcPr>
          <w:p w14:paraId="643C2FA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rPr>
                <w:rFonts w:eastAsia="Times New Roman"/>
                <w:color w:val="auto"/>
                <w:szCs w:val="20"/>
                <w:lang w:val="es-MX" w:eastAsia="es-MX"/>
              </w:rPr>
            </w:pPr>
            <w:r w:rsidRPr="00604DAA">
              <w:rPr>
                <w:rFonts w:eastAsia="Times New Roman"/>
                <w:b/>
                <w:color w:val="auto"/>
                <w:szCs w:val="20"/>
                <w:lang w:val="es-MX" w:eastAsia="es-MX"/>
              </w:rPr>
              <w:t>Se adapta a situaciones y contextos complejos</w:t>
            </w:r>
            <w:r w:rsidRPr="00604DAA">
              <w:rPr>
                <w:rFonts w:eastAsia="Times New Roman"/>
                <w:color w:val="auto"/>
                <w:szCs w:val="20"/>
                <w:lang w:val="es-MX" w:eastAsia="es-MX"/>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3FDB0D9"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5504C12C" w14:textId="77777777" w:rsidTr="00116C14">
        <w:tc>
          <w:tcPr>
            <w:tcW w:w="10632" w:type="dxa"/>
          </w:tcPr>
          <w:p w14:paraId="6843F9B9"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Hace aportaciones a las actividades académicas desarrolladas</w:t>
            </w:r>
            <w:r w:rsidRPr="00604DAA">
              <w:rPr>
                <w:rFonts w:eastAsia="Times New Roman"/>
                <w:color w:val="auto"/>
                <w:szCs w:val="20"/>
                <w:lang w:val="es-MX" w:eastAsia="es-MX"/>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2D01D6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37F778A9" w14:textId="77777777" w:rsidTr="00116C14">
        <w:tc>
          <w:tcPr>
            <w:tcW w:w="10632" w:type="dxa"/>
          </w:tcPr>
          <w:p w14:paraId="32739D23"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Propone y/o explica soluciones o procedimientos no vistos en clase (creatividad)</w:t>
            </w:r>
            <w:r w:rsidRPr="00604DAA">
              <w:rPr>
                <w:rFonts w:eastAsia="Times New Roman"/>
                <w:color w:val="auto"/>
                <w:szCs w:val="20"/>
                <w:lang w:val="es-MX" w:eastAsia="es-MX"/>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8600DA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19F00D7A" w14:textId="77777777" w:rsidTr="00116C14">
        <w:tc>
          <w:tcPr>
            <w:tcW w:w="10632" w:type="dxa"/>
          </w:tcPr>
          <w:p w14:paraId="2BDCB474"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Introduce recursos y experiencias que promueven un pensamiento crítico; (por ejemplo, el uso de las tecnologías de la información estableciendo previamente un criterio).</w:t>
            </w:r>
            <w:r w:rsidRPr="00604DAA">
              <w:rPr>
                <w:rFonts w:eastAsia="Times New Roman"/>
                <w:color w:val="auto"/>
                <w:szCs w:val="20"/>
                <w:lang w:val="es-MX" w:eastAsia="es-MX"/>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D037D70"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15 %</w:t>
            </w:r>
          </w:p>
        </w:tc>
      </w:tr>
      <w:tr w:rsidR="00604DAA" w:rsidRPr="00604DAA" w14:paraId="0AE41283" w14:textId="77777777" w:rsidTr="00116C14">
        <w:tc>
          <w:tcPr>
            <w:tcW w:w="10632" w:type="dxa"/>
          </w:tcPr>
          <w:p w14:paraId="2941C85B"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color w:val="auto"/>
                <w:szCs w:val="20"/>
                <w:lang w:val="es-MX" w:eastAsia="es-MX"/>
              </w:rPr>
            </w:pPr>
            <w:r w:rsidRPr="00604DAA">
              <w:rPr>
                <w:rFonts w:eastAsia="Times New Roman"/>
                <w:b/>
                <w:color w:val="auto"/>
                <w:szCs w:val="20"/>
                <w:lang w:val="es-MX" w:eastAsia="es-MX"/>
              </w:rPr>
              <w:t>Incorpora conocimientos y actividades interdisciplinarias en su aprendizaje</w:t>
            </w:r>
            <w:r w:rsidRPr="00604DAA">
              <w:rPr>
                <w:rFonts w:eastAsia="Times New Roman"/>
                <w:color w:val="auto"/>
                <w:szCs w:val="20"/>
                <w:lang w:val="es-MX" w:eastAsia="es-MX"/>
              </w:rPr>
              <w:t>. En el desarrollo de los temas de la asignatura, incorpora conocimientos y actividades desarrollados en otras asignaturas para lograr la competencia.</w:t>
            </w:r>
          </w:p>
        </w:tc>
        <w:tc>
          <w:tcPr>
            <w:tcW w:w="2551" w:type="dxa"/>
            <w:vAlign w:val="center"/>
          </w:tcPr>
          <w:p w14:paraId="5BB00607"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r w:rsidR="00604DAA" w:rsidRPr="00604DAA" w14:paraId="4EE05C72" w14:textId="77777777" w:rsidTr="00116C14">
        <w:tc>
          <w:tcPr>
            <w:tcW w:w="10632" w:type="dxa"/>
          </w:tcPr>
          <w:p w14:paraId="6AA6E881" w14:textId="77777777" w:rsidR="00604DAA" w:rsidRPr="00604DAA" w:rsidRDefault="00604DAA" w:rsidP="00604DAA">
            <w:pPr>
              <w:numPr>
                <w:ilvl w:val="0"/>
                <w:numId w:val="17"/>
              </w:numPr>
              <w:tabs>
                <w:tab w:val="right" w:pos="284"/>
                <w:tab w:val="right" w:pos="4498"/>
                <w:tab w:val="left" w:pos="6560"/>
                <w:tab w:val="left" w:pos="8299"/>
              </w:tabs>
              <w:spacing w:after="0" w:line="240" w:lineRule="auto"/>
              <w:ind w:left="284" w:hanging="284"/>
              <w:rPr>
                <w:rFonts w:eastAsia="Times New Roman"/>
                <w:b/>
                <w:color w:val="auto"/>
                <w:szCs w:val="20"/>
                <w:lang w:val="es-MX" w:eastAsia="es-MX"/>
              </w:rPr>
            </w:pPr>
            <w:r w:rsidRPr="00604DAA">
              <w:rPr>
                <w:rFonts w:eastAsia="Times New Roman"/>
                <w:b/>
                <w:color w:val="auto"/>
                <w:szCs w:val="20"/>
                <w:lang w:val="es-MX" w:eastAsia="es-MX"/>
              </w:rPr>
              <w:t>Realiza su trabajo de manera autónoma y autorregulada</w:t>
            </w:r>
            <w:r w:rsidRPr="00604DAA">
              <w:rPr>
                <w:rFonts w:eastAsia="Times New Roman"/>
                <w:color w:val="auto"/>
                <w:szCs w:val="20"/>
                <w:lang w:val="es-MX" w:eastAsia="es-MX"/>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32908E" w14:textId="77777777" w:rsidR="00604DAA" w:rsidRPr="00604DAA" w:rsidRDefault="00604DAA" w:rsidP="00116C14">
            <w:pPr>
              <w:autoSpaceDE w:val="0"/>
              <w:autoSpaceDN w:val="0"/>
              <w:adjustRightInd w:val="0"/>
              <w:jc w:val="center"/>
              <w:rPr>
                <w:szCs w:val="20"/>
                <w:lang w:val="es-MX" w:eastAsia="es-MX"/>
              </w:rPr>
            </w:pPr>
            <w:r w:rsidRPr="00604DAA">
              <w:rPr>
                <w:szCs w:val="20"/>
                <w:lang w:val="es-MX" w:eastAsia="es-MX"/>
              </w:rPr>
              <w:t>20 %</w:t>
            </w:r>
          </w:p>
        </w:tc>
      </w:tr>
    </w:tbl>
    <w:p w14:paraId="718AD87C" w14:textId="0BE28FF2"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1FB9A568" w14:textId="69804258" w:rsidR="00604DAA" w:rsidRPr="009F6C2E" w:rsidRDefault="00604DAA" w:rsidP="00604DAA">
      <w:pPr>
        <w:autoSpaceDE w:val="0"/>
        <w:autoSpaceDN w:val="0"/>
        <w:adjustRightInd w:val="0"/>
        <w:spacing w:after="80"/>
        <w:rPr>
          <w:b/>
          <w:szCs w:val="20"/>
          <w:lang w:val="es-MX" w:eastAsia="es-MX"/>
        </w:rPr>
      </w:pPr>
      <w:r w:rsidRPr="009F6C2E">
        <w:rPr>
          <w:b/>
          <w:szCs w:val="20"/>
          <w:lang w:val="es-MX" w:eastAsia="es-MX"/>
        </w:rPr>
        <w:t xml:space="preserve">Niveles de desempeño: </w:t>
      </w:r>
    </w:p>
    <w:p w14:paraId="0DB8EF90" w14:textId="1C5E4A7D"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604DAA" w:rsidRPr="009F6C2E" w14:paraId="5FEA870A" w14:textId="77777777" w:rsidTr="00116C14">
        <w:tc>
          <w:tcPr>
            <w:tcW w:w="3508" w:type="dxa"/>
            <w:shd w:val="clear" w:color="auto" w:fill="auto"/>
            <w:vAlign w:val="center"/>
          </w:tcPr>
          <w:p w14:paraId="2D08E029"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88C4DA6"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98BC174"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1896B6A"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604DAA" w:rsidRPr="009F6C2E" w14:paraId="160754B3" w14:textId="77777777" w:rsidTr="00116C14">
        <w:tc>
          <w:tcPr>
            <w:tcW w:w="3508" w:type="dxa"/>
            <w:vMerge w:val="restart"/>
            <w:shd w:val="clear" w:color="auto" w:fill="auto"/>
          </w:tcPr>
          <w:p w14:paraId="434B7A0D" w14:textId="77777777" w:rsidR="00604DAA" w:rsidRPr="009F6C2E" w:rsidRDefault="00604DAA" w:rsidP="00116C14">
            <w:pPr>
              <w:autoSpaceDE w:val="0"/>
              <w:autoSpaceDN w:val="0"/>
              <w:adjustRightInd w:val="0"/>
              <w:rPr>
                <w:szCs w:val="20"/>
                <w:lang w:val="es-MX" w:eastAsia="es-MX"/>
              </w:rPr>
            </w:pPr>
          </w:p>
          <w:p w14:paraId="41962262" w14:textId="77777777" w:rsidR="00604DAA" w:rsidRPr="009F6C2E" w:rsidRDefault="00604DAA" w:rsidP="00116C14">
            <w:pPr>
              <w:autoSpaceDE w:val="0"/>
              <w:autoSpaceDN w:val="0"/>
              <w:adjustRightInd w:val="0"/>
              <w:rPr>
                <w:szCs w:val="20"/>
                <w:lang w:val="es-MX" w:eastAsia="es-MX"/>
              </w:rPr>
            </w:pPr>
          </w:p>
          <w:p w14:paraId="37B1E564"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3EB9F45C"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EE04EC0" w14:textId="77777777" w:rsidR="00604DAA" w:rsidRPr="009F6C2E" w:rsidRDefault="00604DAA" w:rsidP="00116C14">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7E3A1A13" w14:textId="77777777" w:rsidR="00604DAA" w:rsidRPr="009F6C2E" w:rsidRDefault="00604DAA" w:rsidP="00116C14">
            <w:pPr>
              <w:rPr>
                <w:szCs w:val="20"/>
              </w:rPr>
            </w:pPr>
            <w:r w:rsidRPr="009F6C2E">
              <w:rPr>
                <w:szCs w:val="20"/>
              </w:rPr>
              <w:t>100-95</w:t>
            </w:r>
          </w:p>
        </w:tc>
      </w:tr>
      <w:tr w:rsidR="00604DAA" w:rsidRPr="009F6C2E" w14:paraId="3E609C65" w14:textId="77777777" w:rsidTr="00116C14">
        <w:tc>
          <w:tcPr>
            <w:tcW w:w="3508" w:type="dxa"/>
            <w:vMerge/>
            <w:shd w:val="clear" w:color="auto" w:fill="auto"/>
          </w:tcPr>
          <w:p w14:paraId="32490C01"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375E45F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36AE4EF9" w14:textId="77777777" w:rsidR="00604DAA" w:rsidRPr="009F6C2E" w:rsidRDefault="00604DAA" w:rsidP="00116C14">
            <w:pPr>
              <w:rPr>
                <w:szCs w:val="20"/>
              </w:rPr>
            </w:pPr>
            <w:r w:rsidRPr="009F6C2E">
              <w:rPr>
                <w:szCs w:val="20"/>
              </w:rPr>
              <w:t>Cumple al menos con un 90% de A, B, con un 95% en C y D, y con un mínimo del 70% E.</w:t>
            </w:r>
          </w:p>
        </w:tc>
        <w:tc>
          <w:tcPr>
            <w:tcW w:w="2268" w:type="dxa"/>
            <w:shd w:val="clear" w:color="auto" w:fill="auto"/>
          </w:tcPr>
          <w:p w14:paraId="58187C2D" w14:textId="77777777" w:rsidR="00604DAA" w:rsidRPr="009F6C2E" w:rsidRDefault="00604DAA" w:rsidP="00116C14">
            <w:pPr>
              <w:rPr>
                <w:szCs w:val="20"/>
              </w:rPr>
            </w:pPr>
            <w:r w:rsidRPr="009F6C2E">
              <w:rPr>
                <w:szCs w:val="20"/>
              </w:rPr>
              <w:t>94-85</w:t>
            </w:r>
          </w:p>
        </w:tc>
      </w:tr>
      <w:tr w:rsidR="00604DAA" w:rsidRPr="009F6C2E" w14:paraId="747C072B" w14:textId="77777777" w:rsidTr="00116C14">
        <w:tc>
          <w:tcPr>
            <w:tcW w:w="3508" w:type="dxa"/>
            <w:vMerge/>
            <w:shd w:val="clear" w:color="auto" w:fill="auto"/>
          </w:tcPr>
          <w:p w14:paraId="1B5CA490"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4C21E1EF"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4AE55B73" w14:textId="77777777" w:rsidR="00604DAA" w:rsidRPr="009F6C2E" w:rsidRDefault="00604DAA" w:rsidP="00116C14">
            <w:pPr>
              <w:rPr>
                <w:szCs w:val="20"/>
              </w:rPr>
            </w:pPr>
            <w:r w:rsidRPr="009F6C2E">
              <w:rPr>
                <w:szCs w:val="20"/>
              </w:rPr>
              <w:t>Cumple al menos con 80% de A y B, por lo menos un 60% de C y D y por lo menos un 50% de E.</w:t>
            </w:r>
          </w:p>
        </w:tc>
        <w:tc>
          <w:tcPr>
            <w:tcW w:w="2268" w:type="dxa"/>
            <w:shd w:val="clear" w:color="auto" w:fill="auto"/>
          </w:tcPr>
          <w:p w14:paraId="5BF22B82" w14:textId="77777777" w:rsidR="00604DAA" w:rsidRPr="009F6C2E" w:rsidRDefault="00604DAA" w:rsidP="00116C14">
            <w:pPr>
              <w:rPr>
                <w:szCs w:val="20"/>
              </w:rPr>
            </w:pPr>
            <w:r w:rsidRPr="009F6C2E">
              <w:rPr>
                <w:szCs w:val="20"/>
              </w:rPr>
              <w:t>84-75</w:t>
            </w:r>
          </w:p>
        </w:tc>
      </w:tr>
      <w:tr w:rsidR="00604DAA" w:rsidRPr="009F6C2E" w14:paraId="11105A17" w14:textId="77777777" w:rsidTr="00116C14">
        <w:tc>
          <w:tcPr>
            <w:tcW w:w="3508" w:type="dxa"/>
            <w:vMerge/>
            <w:shd w:val="clear" w:color="auto" w:fill="auto"/>
          </w:tcPr>
          <w:p w14:paraId="552C00DE" w14:textId="77777777" w:rsidR="00604DAA" w:rsidRPr="009F6C2E" w:rsidRDefault="00604DAA" w:rsidP="00116C14">
            <w:pPr>
              <w:autoSpaceDE w:val="0"/>
              <w:autoSpaceDN w:val="0"/>
              <w:adjustRightInd w:val="0"/>
              <w:rPr>
                <w:szCs w:val="20"/>
                <w:lang w:val="es-MX" w:eastAsia="es-MX"/>
              </w:rPr>
            </w:pPr>
          </w:p>
        </w:tc>
        <w:tc>
          <w:tcPr>
            <w:tcW w:w="2979" w:type="dxa"/>
            <w:shd w:val="clear" w:color="auto" w:fill="auto"/>
          </w:tcPr>
          <w:p w14:paraId="142A356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32500B82" w14:textId="77777777" w:rsidR="00604DAA" w:rsidRPr="009F6C2E" w:rsidRDefault="00604DAA" w:rsidP="00116C14">
            <w:pPr>
              <w:rPr>
                <w:szCs w:val="20"/>
              </w:rPr>
            </w:pPr>
            <w:r w:rsidRPr="009F6C2E">
              <w:rPr>
                <w:szCs w:val="20"/>
              </w:rPr>
              <w:t>Cumple al menos con el 70% de A, B, C, D y E.</w:t>
            </w:r>
          </w:p>
        </w:tc>
        <w:tc>
          <w:tcPr>
            <w:tcW w:w="2268" w:type="dxa"/>
            <w:shd w:val="clear" w:color="auto" w:fill="auto"/>
          </w:tcPr>
          <w:p w14:paraId="43D65890" w14:textId="77777777" w:rsidR="00604DAA" w:rsidRPr="009F6C2E" w:rsidRDefault="00604DAA" w:rsidP="00116C14">
            <w:pPr>
              <w:rPr>
                <w:szCs w:val="20"/>
              </w:rPr>
            </w:pPr>
            <w:r w:rsidRPr="009F6C2E">
              <w:rPr>
                <w:szCs w:val="20"/>
              </w:rPr>
              <w:t>74-70</w:t>
            </w:r>
          </w:p>
        </w:tc>
      </w:tr>
      <w:tr w:rsidR="00604DAA" w:rsidRPr="009F6C2E" w14:paraId="01C3F71F" w14:textId="77777777" w:rsidTr="00116C14">
        <w:tc>
          <w:tcPr>
            <w:tcW w:w="3508" w:type="dxa"/>
            <w:shd w:val="clear" w:color="auto" w:fill="auto"/>
          </w:tcPr>
          <w:p w14:paraId="3B5CECA9"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76EFF41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6E7441B7" w14:textId="77777777" w:rsidR="00604DAA" w:rsidRPr="009F6C2E" w:rsidRDefault="00604DAA" w:rsidP="00116C14">
            <w:pPr>
              <w:rPr>
                <w:szCs w:val="20"/>
              </w:rPr>
            </w:pPr>
            <w:r w:rsidRPr="009F6C2E">
              <w:rPr>
                <w:szCs w:val="20"/>
              </w:rPr>
              <w:t>Cumple con menos del 70% de A, B, C, D y E</w:t>
            </w:r>
          </w:p>
        </w:tc>
        <w:tc>
          <w:tcPr>
            <w:tcW w:w="2268" w:type="dxa"/>
            <w:shd w:val="clear" w:color="auto" w:fill="auto"/>
          </w:tcPr>
          <w:p w14:paraId="7D09F333" w14:textId="77777777" w:rsidR="00604DAA" w:rsidRPr="009F6C2E" w:rsidRDefault="00604DAA" w:rsidP="00116C14">
            <w:pPr>
              <w:rPr>
                <w:szCs w:val="20"/>
              </w:rPr>
            </w:pPr>
            <w:r w:rsidRPr="009F6C2E">
              <w:rPr>
                <w:szCs w:val="20"/>
              </w:rPr>
              <w:t>NA (No Alcanzada)</w:t>
            </w:r>
          </w:p>
        </w:tc>
      </w:tr>
    </w:tbl>
    <w:p w14:paraId="685C687C" w14:textId="4FEE767F"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0A44C466" w14:textId="6B75F696" w:rsidR="00604DAA" w:rsidRDefault="00604DAA" w:rsidP="00627871">
      <w:pPr>
        <w:widowControl w:val="0"/>
        <w:pBdr>
          <w:top w:val="nil"/>
          <w:left w:val="nil"/>
          <w:bottom w:val="nil"/>
          <w:right w:val="nil"/>
          <w:between w:val="nil"/>
        </w:pBdr>
        <w:spacing w:before="14" w:line="229" w:lineRule="auto"/>
        <w:ind w:right="44"/>
        <w:rPr>
          <w:rFonts w:eastAsia="Times New Roman"/>
          <w:szCs w:val="20"/>
        </w:rPr>
      </w:pPr>
    </w:p>
    <w:p w14:paraId="75A2E755" w14:textId="60FD3537" w:rsidR="00A81EFF" w:rsidRDefault="00A81EFF" w:rsidP="00A81EFF">
      <w:pPr>
        <w:autoSpaceDE w:val="0"/>
        <w:autoSpaceDN w:val="0"/>
        <w:adjustRightInd w:val="0"/>
        <w:spacing w:after="80"/>
        <w:rPr>
          <w:b/>
          <w:szCs w:val="20"/>
          <w:lang w:val="es-MX" w:eastAsia="es-MX"/>
        </w:rPr>
      </w:pPr>
      <w:r w:rsidRPr="009F6C2E">
        <w:rPr>
          <w:b/>
          <w:szCs w:val="20"/>
          <w:lang w:val="es-MX" w:eastAsia="es-MX"/>
        </w:rPr>
        <w:t>Matriz de evaluación:</w:t>
      </w:r>
      <w:r>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604DAA" w:rsidRPr="009F6C2E" w14:paraId="67C95034" w14:textId="77777777" w:rsidTr="00116C14">
        <w:tc>
          <w:tcPr>
            <w:tcW w:w="3729" w:type="dxa"/>
            <w:vMerge w:val="restart"/>
            <w:shd w:val="clear" w:color="auto" w:fill="auto"/>
            <w:vAlign w:val="center"/>
          </w:tcPr>
          <w:p w14:paraId="3E3F1173"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148D4B5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0B8EEA12"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04B67C40" w14:textId="77777777" w:rsidR="00604DAA" w:rsidRPr="009F6C2E" w:rsidRDefault="00604DAA" w:rsidP="00116C14">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604DAA" w:rsidRPr="009F6C2E" w14:paraId="2D872BAB" w14:textId="77777777" w:rsidTr="00116C14">
        <w:tc>
          <w:tcPr>
            <w:tcW w:w="3729" w:type="dxa"/>
            <w:vMerge/>
            <w:shd w:val="clear" w:color="auto" w:fill="auto"/>
          </w:tcPr>
          <w:p w14:paraId="3116DA7F" w14:textId="77777777" w:rsidR="00604DAA" w:rsidRPr="009F6C2E" w:rsidRDefault="00604DAA" w:rsidP="00116C14">
            <w:pPr>
              <w:autoSpaceDE w:val="0"/>
              <w:autoSpaceDN w:val="0"/>
              <w:adjustRightInd w:val="0"/>
              <w:rPr>
                <w:szCs w:val="20"/>
                <w:lang w:val="es-MX" w:eastAsia="es-MX"/>
              </w:rPr>
            </w:pPr>
          </w:p>
        </w:tc>
        <w:tc>
          <w:tcPr>
            <w:tcW w:w="1308" w:type="dxa"/>
            <w:vMerge/>
            <w:shd w:val="clear" w:color="auto" w:fill="auto"/>
          </w:tcPr>
          <w:p w14:paraId="54C8FA6D" w14:textId="77777777" w:rsidR="00604DAA" w:rsidRPr="009F6C2E" w:rsidRDefault="00604DAA" w:rsidP="00116C14">
            <w:pPr>
              <w:autoSpaceDE w:val="0"/>
              <w:autoSpaceDN w:val="0"/>
              <w:adjustRightInd w:val="0"/>
              <w:rPr>
                <w:szCs w:val="20"/>
                <w:lang w:val="es-MX" w:eastAsia="es-MX"/>
              </w:rPr>
            </w:pPr>
          </w:p>
        </w:tc>
        <w:tc>
          <w:tcPr>
            <w:tcW w:w="540" w:type="dxa"/>
            <w:shd w:val="clear" w:color="auto" w:fill="auto"/>
          </w:tcPr>
          <w:p w14:paraId="3D3BFB98"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A</w:t>
            </w:r>
          </w:p>
        </w:tc>
        <w:tc>
          <w:tcPr>
            <w:tcW w:w="540" w:type="dxa"/>
          </w:tcPr>
          <w:p w14:paraId="412FC172"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601D1A57"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78852F9"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23E3EC5B"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79EF26FD"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6B7A022" w14:textId="77777777" w:rsidR="00604DAA" w:rsidRPr="009F6C2E" w:rsidRDefault="00604DAA" w:rsidP="00116C14">
            <w:pPr>
              <w:autoSpaceDE w:val="0"/>
              <w:autoSpaceDN w:val="0"/>
              <w:adjustRightInd w:val="0"/>
              <w:rPr>
                <w:szCs w:val="20"/>
                <w:lang w:val="es-MX" w:eastAsia="es-MX"/>
              </w:rPr>
            </w:pPr>
          </w:p>
        </w:tc>
      </w:tr>
      <w:tr w:rsidR="00604DAA" w:rsidRPr="009F6C2E" w14:paraId="2AE2A4A2" w14:textId="77777777" w:rsidTr="00116C14">
        <w:tc>
          <w:tcPr>
            <w:tcW w:w="3729" w:type="dxa"/>
            <w:shd w:val="clear" w:color="auto" w:fill="auto"/>
          </w:tcPr>
          <w:p w14:paraId="35A30781" w14:textId="77777777" w:rsidR="00604DAA" w:rsidRPr="009F6C2E" w:rsidRDefault="00604DAA" w:rsidP="00116C14">
            <w:pPr>
              <w:autoSpaceDE w:val="0"/>
              <w:autoSpaceDN w:val="0"/>
              <w:adjustRightInd w:val="0"/>
              <w:rPr>
                <w:szCs w:val="20"/>
                <w:lang w:val="es-MX" w:eastAsia="es-MX"/>
              </w:rPr>
            </w:pPr>
          </w:p>
        </w:tc>
        <w:tc>
          <w:tcPr>
            <w:tcW w:w="1308" w:type="dxa"/>
            <w:shd w:val="clear" w:color="auto" w:fill="auto"/>
          </w:tcPr>
          <w:p w14:paraId="4A63A52C" w14:textId="77777777" w:rsidR="00604DAA" w:rsidRPr="009F6C2E" w:rsidRDefault="00604DAA" w:rsidP="00116C14">
            <w:pPr>
              <w:autoSpaceDE w:val="0"/>
              <w:autoSpaceDN w:val="0"/>
              <w:adjustRightInd w:val="0"/>
              <w:jc w:val="center"/>
              <w:rPr>
                <w:szCs w:val="20"/>
                <w:lang w:val="es-MX" w:eastAsia="es-MX"/>
              </w:rPr>
            </w:pPr>
          </w:p>
        </w:tc>
        <w:tc>
          <w:tcPr>
            <w:tcW w:w="3293" w:type="dxa"/>
            <w:gridSpan w:val="6"/>
            <w:shd w:val="clear" w:color="auto" w:fill="auto"/>
          </w:tcPr>
          <w:p w14:paraId="6BC4637F" w14:textId="77777777" w:rsidR="00604DAA" w:rsidRPr="009F6C2E" w:rsidRDefault="00604DAA" w:rsidP="00116C14">
            <w:pPr>
              <w:autoSpaceDE w:val="0"/>
              <w:autoSpaceDN w:val="0"/>
              <w:adjustRightInd w:val="0"/>
              <w:jc w:val="center"/>
              <w:rPr>
                <w:szCs w:val="20"/>
                <w:lang w:val="es-MX" w:eastAsia="es-MX"/>
              </w:rPr>
            </w:pPr>
          </w:p>
        </w:tc>
        <w:tc>
          <w:tcPr>
            <w:tcW w:w="4961" w:type="dxa"/>
            <w:shd w:val="clear" w:color="auto" w:fill="auto"/>
          </w:tcPr>
          <w:p w14:paraId="6829E928" w14:textId="77777777" w:rsidR="00604DAA" w:rsidRPr="009F6C2E" w:rsidRDefault="00604DAA" w:rsidP="00116C14">
            <w:pPr>
              <w:autoSpaceDE w:val="0"/>
              <w:autoSpaceDN w:val="0"/>
              <w:adjustRightInd w:val="0"/>
              <w:rPr>
                <w:szCs w:val="20"/>
                <w:lang w:val="es-MX" w:eastAsia="es-MX"/>
              </w:rPr>
            </w:pPr>
          </w:p>
        </w:tc>
      </w:tr>
      <w:tr w:rsidR="00604DAA" w:rsidRPr="009F6C2E" w14:paraId="0A58634D" w14:textId="77777777" w:rsidTr="00116C14">
        <w:tc>
          <w:tcPr>
            <w:tcW w:w="3729" w:type="dxa"/>
            <w:shd w:val="clear" w:color="auto" w:fill="auto"/>
          </w:tcPr>
          <w:p w14:paraId="53D2B36A" w14:textId="0DFC7698" w:rsidR="00604DAA" w:rsidRDefault="000D3071" w:rsidP="002F2D34">
            <w:pPr>
              <w:autoSpaceDE w:val="0"/>
              <w:autoSpaceDN w:val="0"/>
              <w:adjustRightInd w:val="0"/>
              <w:rPr>
                <w:szCs w:val="20"/>
                <w:lang w:val="es-MX" w:eastAsia="es-MX"/>
              </w:rPr>
            </w:pPr>
            <w:r>
              <w:rPr>
                <w:szCs w:val="20"/>
                <w:lang w:val="es-MX" w:eastAsia="es-MX"/>
              </w:rPr>
              <w:t>ES</w:t>
            </w:r>
            <w:r w:rsidR="002F2D34">
              <w:rPr>
                <w:szCs w:val="20"/>
                <w:lang w:val="es-MX" w:eastAsia="es-MX"/>
              </w:rPr>
              <w:t>5</w:t>
            </w:r>
            <w:r>
              <w:rPr>
                <w:szCs w:val="20"/>
                <w:lang w:val="es-MX" w:eastAsia="es-MX"/>
              </w:rPr>
              <w:t xml:space="preserve"> </w:t>
            </w:r>
            <w:r w:rsidR="006F0888">
              <w:rPr>
                <w:szCs w:val="20"/>
                <w:lang w:val="es-MX" w:eastAsia="es-MX"/>
              </w:rPr>
              <w:t>Cuestionario</w:t>
            </w:r>
            <w:r>
              <w:rPr>
                <w:szCs w:val="20"/>
                <w:lang w:val="es-MX" w:eastAsia="es-MX"/>
              </w:rPr>
              <w:t xml:space="preserve"> (EVALUACION)</w:t>
            </w:r>
          </w:p>
        </w:tc>
        <w:tc>
          <w:tcPr>
            <w:tcW w:w="1308" w:type="dxa"/>
            <w:shd w:val="clear" w:color="auto" w:fill="auto"/>
          </w:tcPr>
          <w:p w14:paraId="5539DE2C" w14:textId="77777777" w:rsidR="00604DAA" w:rsidRDefault="00604DAA" w:rsidP="00116C14">
            <w:pPr>
              <w:autoSpaceDE w:val="0"/>
              <w:autoSpaceDN w:val="0"/>
              <w:adjustRightInd w:val="0"/>
              <w:jc w:val="center"/>
              <w:rPr>
                <w:szCs w:val="20"/>
                <w:lang w:val="es-MX" w:eastAsia="es-MX"/>
              </w:rPr>
            </w:pPr>
            <w:r>
              <w:rPr>
                <w:szCs w:val="20"/>
                <w:lang w:val="es-MX" w:eastAsia="es-MX"/>
              </w:rPr>
              <w:t>30</w:t>
            </w:r>
          </w:p>
        </w:tc>
        <w:tc>
          <w:tcPr>
            <w:tcW w:w="540" w:type="dxa"/>
            <w:shd w:val="clear" w:color="auto" w:fill="auto"/>
          </w:tcPr>
          <w:p w14:paraId="280D10B5"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tcPr>
          <w:p w14:paraId="1846B79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BFEBCE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6A2C77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5</w:t>
            </w:r>
          </w:p>
        </w:tc>
        <w:tc>
          <w:tcPr>
            <w:tcW w:w="540" w:type="dxa"/>
            <w:shd w:val="clear" w:color="auto" w:fill="auto"/>
          </w:tcPr>
          <w:p w14:paraId="4DCABAFB" w14:textId="43992F90"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574031A" w14:textId="3833DC57" w:rsidR="00604DAA" w:rsidRPr="009F6C2E" w:rsidRDefault="002F2D34" w:rsidP="00116C14">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7EA7E711" w14:textId="77777777" w:rsidR="00604DAA" w:rsidRDefault="00604DAA" w:rsidP="00116C14">
            <w:pPr>
              <w:autoSpaceDE w:val="0"/>
              <w:autoSpaceDN w:val="0"/>
              <w:adjustRightInd w:val="0"/>
              <w:rPr>
                <w:szCs w:val="20"/>
                <w:lang w:val="es-MX" w:eastAsia="es-MX"/>
              </w:rPr>
            </w:pPr>
            <w:r>
              <w:rPr>
                <w:szCs w:val="20"/>
                <w:lang w:val="es-MX" w:eastAsia="es-MX"/>
              </w:rPr>
              <w:t>GUIA DE OBSERVACION</w:t>
            </w:r>
          </w:p>
        </w:tc>
      </w:tr>
      <w:tr w:rsidR="002F2D34" w:rsidRPr="009F6C2E" w14:paraId="03B024AC" w14:textId="77777777" w:rsidTr="00116C14">
        <w:tc>
          <w:tcPr>
            <w:tcW w:w="3729" w:type="dxa"/>
            <w:shd w:val="clear" w:color="auto" w:fill="auto"/>
          </w:tcPr>
          <w:p w14:paraId="7BE638A4" w14:textId="163F1B13" w:rsidR="002F2D34" w:rsidRPr="009F6C2E" w:rsidRDefault="002F2D34" w:rsidP="002F2D34">
            <w:pPr>
              <w:autoSpaceDE w:val="0"/>
              <w:autoSpaceDN w:val="0"/>
              <w:adjustRightInd w:val="0"/>
              <w:rPr>
                <w:szCs w:val="20"/>
                <w:lang w:val="es-MX" w:eastAsia="es-MX"/>
              </w:rPr>
            </w:pPr>
            <w:r>
              <w:rPr>
                <w:szCs w:val="20"/>
                <w:lang w:val="es-MX" w:eastAsia="es-MX"/>
              </w:rPr>
              <w:t xml:space="preserve">EF1 </w:t>
            </w:r>
            <w:r w:rsidRPr="006F0888">
              <w:rPr>
                <w:szCs w:val="20"/>
                <w:lang w:val="es-MX" w:eastAsia="es-MX"/>
              </w:rPr>
              <w:t>Portafolio de Evidencias (Actividades y Tareas)</w:t>
            </w:r>
          </w:p>
        </w:tc>
        <w:tc>
          <w:tcPr>
            <w:tcW w:w="1308" w:type="dxa"/>
            <w:shd w:val="clear" w:color="auto" w:fill="auto"/>
          </w:tcPr>
          <w:p w14:paraId="4A17EA35" w14:textId="77777777" w:rsidR="002F2D34" w:rsidRPr="009F6C2E" w:rsidRDefault="002F2D34" w:rsidP="002F2D3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280CC32" w14:textId="7A4BB1F9" w:rsidR="002F2D34" w:rsidRPr="009F6C2E" w:rsidRDefault="00195D7E" w:rsidP="002F2D34">
            <w:pPr>
              <w:autoSpaceDE w:val="0"/>
              <w:autoSpaceDN w:val="0"/>
              <w:adjustRightInd w:val="0"/>
              <w:jc w:val="center"/>
              <w:rPr>
                <w:szCs w:val="20"/>
                <w:lang w:val="es-MX" w:eastAsia="es-MX"/>
              </w:rPr>
            </w:pPr>
            <w:r>
              <w:rPr>
                <w:szCs w:val="20"/>
                <w:lang w:val="es-MX" w:eastAsia="es-MX"/>
              </w:rPr>
              <w:t>1</w:t>
            </w:r>
          </w:p>
        </w:tc>
        <w:tc>
          <w:tcPr>
            <w:tcW w:w="540" w:type="dxa"/>
          </w:tcPr>
          <w:p w14:paraId="722664F1" w14:textId="44FF2B20"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45FB5608" w14:textId="41D6C585"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6203AB6" w14:textId="0841E43C" w:rsidR="002F2D34" w:rsidRPr="009F6C2E" w:rsidRDefault="00195D7E" w:rsidP="002F2D3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2D792EBC" w14:textId="54B4AB81" w:rsidR="002F2D34" w:rsidRPr="009F6C2E" w:rsidRDefault="00195D7E" w:rsidP="002F2D3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1D02BB3D" w14:textId="740CDB89" w:rsidR="002F2D34" w:rsidRPr="009F6C2E" w:rsidRDefault="002F2D34" w:rsidP="002F2D3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0CD5DDF1" w14:textId="67EF8DB7" w:rsidR="002F2D34" w:rsidRPr="009F6C2E" w:rsidRDefault="002F2D34" w:rsidP="002F2D34">
            <w:pPr>
              <w:autoSpaceDE w:val="0"/>
              <w:autoSpaceDN w:val="0"/>
              <w:adjustRightInd w:val="0"/>
              <w:rPr>
                <w:szCs w:val="20"/>
                <w:lang w:val="es-MX" w:eastAsia="es-MX"/>
              </w:rPr>
            </w:pPr>
            <w:r>
              <w:rPr>
                <w:szCs w:val="20"/>
                <w:lang w:val="es-MX" w:eastAsia="es-MX"/>
              </w:rPr>
              <w:t>LISTA DE COTEJO</w:t>
            </w:r>
          </w:p>
        </w:tc>
      </w:tr>
      <w:tr w:rsidR="00604DAA" w:rsidRPr="009F6C2E" w14:paraId="325F7BE4" w14:textId="77777777" w:rsidTr="00116C14">
        <w:tc>
          <w:tcPr>
            <w:tcW w:w="3729" w:type="dxa"/>
            <w:shd w:val="clear" w:color="auto" w:fill="auto"/>
          </w:tcPr>
          <w:p w14:paraId="177B7DDA" w14:textId="6D27DFFA" w:rsidR="00604DAA" w:rsidRPr="009F6C2E"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17</w:t>
            </w:r>
            <w:r>
              <w:rPr>
                <w:szCs w:val="20"/>
                <w:lang w:val="es-MX" w:eastAsia="es-MX"/>
              </w:rPr>
              <w:t xml:space="preserve"> </w:t>
            </w:r>
            <w:r w:rsidR="006F0888">
              <w:rPr>
                <w:szCs w:val="20"/>
                <w:lang w:val="es-MX" w:eastAsia="es-MX"/>
              </w:rPr>
              <w:t>Asistencia y participación</w:t>
            </w:r>
          </w:p>
        </w:tc>
        <w:tc>
          <w:tcPr>
            <w:tcW w:w="1308" w:type="dxa"/>
            <w:shd w:val="clear" w:color="auto" w:fill="auto"/>
          </w:tcPr>
          <w:p w14:paraId="7797E3D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15</w:t>
            </w:r>
          </w:p>
        </w:tc>
        <w:tc>
          <w:tcPr>
            <w:tcW w:w="540" w:type="dxa"/>
            <w:shd w:val="clear" w:color="auto" w:fill="auto"/>
          </w:tcPr>
          <w:p w14:paraId="190CB288"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tcPr>
          <w:p w14:paraId="1729D5F6"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3B020D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58DDACA4" w14:textId="0E720502" w:rsidR="00604DAA" w:rsidRPr="009F6C2E" w:rsidRDefault="00195D7E"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B35047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3</w:t>
            </w:r>
          </w:p>
        </w:tc>
        <w:tc>
          <w:tcPr>
            <w:tcW w:w="591" w:type="dxa"/>
            <w:shd w:val="clear" w:color="auto" w:fill="auto"/>
          </w:tcPr>
          <w:p w14:paraId="4BF930DB" w14:textId="0B56364A" w:rsidR="00604DAA" w:rsidRPr="009F6C2E" w:rsidRDefault="002F2D34" w:rsidP="00116C14">
            <w:pPr>
              <w:autoSpaceDE w:val="0"/>
              <w:autoSpaceDN w:val="0"/>
              <w:adjustRightInd w:val="0"/>
              <w:jc w:val="center"/>
              <w:rPr>
                <w:szCs w:val="20"/>
                <w:lang w:val="es-MX" w:eastAsia="es-MX"/>
              </w:rPr>
            </w:pPr>
            <w:r>
              <w:rPr>
                <w:szCs w:val="20"/>
                <w:lang w:val="es-MX" w:eastAsia="es-MX"/>
              </w:rPr>
              <w:t>3</w:t>
            </w:r>
          </w:p>
        </w:tc>
        <w:tc>
          <w:tcPr>
            <w:tcW w:w="4961" w:type="dxa"/>
            <w:shd w:val="clear" w:color="auto" w:fill="auto"/>
          </w:tcPr>
          <w:p w14:paraId="31D4236B"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30FCB80B" w14:textId="77777777" w:rsidTr="00116C14">
        <w:tc>
          <w:tcPr>
            <w:tcW w:w="3729" w:type="dxa"/>
            <w:shd w:val="clear" w:color="auto" w:fill="auto"/>
          </w:tcPr>
          <w:p w14:paraId="1420A044" w14:textId="3784CF21"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18</w:t>
            </w:r>
            <w:r>
              <w:rPr>
                <w:szCs w:val="20"/>
                <w:lang w:val="es-MX" w:eastAsia="es-MX"/>
              </w:rPr>
              <w:t xml:space="preserve"> </w:t>
            </w:r>
            <w:r w:rsidR="006F0888">
              <w:rPr>
                <w:szCs w:val="20"/>
                <w:lang w:val="es-MX" w:eastAsia="es-MX"/>
              </w:rPr>
              <w:t>Investigación</w:t>
            </w:r>
          </w:p>
        </w:tc>
        <w:tc>
          <w:tcPr>
            <w:tcW w:w="1308" w:type="dxa"/>
            <w:shd w:val="clear" w:color="auto" w:fill="auto"/>
          </w:tcPr>
          <w:p w14:paraId="42B0FA4A"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1A7EBB75" w14:textId="4EFC685A" w:rsidR="00604DAA" w:rsidRPr="009F6C2E" w:rsidRDefault="00943B82" w:rsidP="00116C14">
            <w:pPr>
              <w:autoSpaceDE w:val="0"/>
              <w:autoSpaceDN w:val="0"/>
              <w:adjustRightInd w:val="0"/>
              <w:jc w:val="center"/>
              <w:rPr>
                <w:szCs w:val="20"/>
                <w:lang w:val="es-MX" w:eastAsia="es-MX"/>
              </w:rPr>
            </w:pPr>
            <w:r>
              <w:rPr>
                <w:szCs w:val="20"/>
                <w:lang w:val="es-MX" w:eastAsia="es-MX"/>
              </w:rPr>
              <w:t>2</w:t>
            </w:r>
          </w:p>
        </w:tc>
        <w:tc>
          <w:tcPr>
            <w:tcW w:w="540" w:type="dxa"/>
          </w:tcPr>
          <w:p w14:paraId="0AEA316D" w14:textId="0E486E2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5576E5BC" w14:textId="2FADDD20" w:rsidR="00604DAA" w:rsidRPr="009F6C2E" w:rsidRDefault="00943B82" w:rsidP="00116C14">
            <w:pPr>
              <w:autoSpaceDE w:val="0"/>
              <w:autoSpaceDN w:val="0"/>
              <w:adjustRightInd w:val="0"/>
              <w:jc w:val="center"/>
              <w:rPr>
                <w:szCs w:val="20"/>
                <w:lang w:val="es-MX" w:eastAsia="es-MX"/>
              </w:rPr>
            </w:pPr>
            <w:r>
              <w:rPr>
                <w:szCs w:val="20"/>
                <w:lang w:val="es-MX" w:eastAsia="es-MX"/>
              </w:rPr>
              <w:t>4</w:t>
            </w:r>
          </w:p>
        </w:tc>
        <w:tc>
          <w:tcPr>
            <w:tcW w:w="541" w:type="dxa"/>
            <w:shd w:val="clear" w:color="auto" w:fill="auto"/>
          </w:tcPr>
          <w:p w14:paraId="4D582D8B" w14:textId="2E927F43"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0" w:type="dxa"/>
            <w:shd w:val="clear" w:color="auto" w:fill="auto"/>
          </w:tcPr>
          <w:p w14:paraId="4AD81BF1"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5FB4BC5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33AA8D55" w14:textId="77777777" w:rsidR="00604DAA" w:rsidRPr="009F6C2E" w:rsidRDefault="00604DAA" w:rsidP="00116C14">
            <w:pPr>
              <w:rPr>
                <w:szCs w:val="20"/>
                <w:lang w:val="es-MX" w:eastAsia="es-MX"/>
              </w:rPr>
            </w:pPr>
            <w:r>
              <w:rPr>
                <w:szCs w:val="20"/>
                <w:lang w:val="es-MX" w:eastAsia="es-MX"/>
              </w:rPr>
              <w:t>GUIA DE OBSERVACION</w:t>
            </w:r>
          </w:p>
        </w:tc>
      </w:tr>
      <w:tr w:rsidR="00604DAA" w:rsidRPr="009F6C2E" w14:paraId="675E4783" w14:textId="77777777" w:rsidTr="00116C14">
        <w:tc>
          <w:tcPr>
            <w:tcW w:w="3729" w:type="dxa"/>
            <w:shd w:val="clear" w:color="auto" w:fill="auto"/>
          </w:tcPr>
          <w:p w14:paraId="6A2D4061" w14:textId="7BE47A20" w:rsidR="00604DAA" w:rsidRDefault="000D3071" w:rsidP="00116C14">
            <w:pPr>
              <w:autoSpaceDE w:val="0"/>
              <w:autoSpaceDN w:val="0"/>
              <w:adjustRightInd w:val="0"/>
              <w:rPr>
                <w:szCs w:val="20"/>
                <w:lang w:val="es-MX" w:eastAsia="es-MX"/>
              </w:rPr>
            </w:pPr>
            <w:r>
              <w:rPr>
                <w:szCs w:val="20"/>
                <w:lang w:val="es-MX" w:eastAsia="es-MX"/>
              </w:rPr>
              <w:t>EF</w:t>
            </w:r>
            <w:r w:rsidR="002F2D34">
              <w:rPr>
                <w:szCs w:val="20"/>
                <w:lang w:val="es-MX" w:eastAsia="es-MX"/>
              </w:rPr>
              <w:t>19</w:t>
            </w:r>
            <w:r>
              <w:rPr>
                <w:szCs w:val="20"/>
                <w:lang w:val="es-MX" w:eastAsia="es-MX"/>
              </w:rPr>
              <w:t xml:space="preserve"> </w:t>
            </w:r>
            <w:r w:rsidR="006F0888">
              <w:rPr>
                <w:szCs w:val="20"/>
                <w:lang w:val="es-MX" w:eastAsia="es-MX"/>
              </w:rPr>
              <w:t>Prácticas de laboratorio</w:t>
            </w:r>
          </w:p>
        </w:tc>
        <w:tc>
          <w:tcPr>
            <w:tcW w:w="1308" w:type="dxa"/>
            <w:shd w:val="clear" w:color="auto" w:fill="auto"/>
          </w:tcPr>
          <w:p w14:paraId="650BC6E4" w14:textId="77777777" w:rsidR="00604DAA" w:rsidRDefault="00604DAA" w:rsidP="00116C14">
            <w:pPr>
              <w:autoSpaceDE w:val="0"/>
              <w:autoSpaceDN w:val="0"/>
              <w:adjustRightInd w:val="0"/>
              <w:jc w:val="center"/>
              <w:rPr>
                <w:szCs w:val="20"/>
                <w:lang w:val="es-MX" w:eastAsia="es-MX"/>
              </w:rPr>
            </w:pPr>
            <w:r>
              <w:rPr>
                <w:szCs w:val="20"/>
                <w:lang w:val="es-MX" w:eastAsia="es-MX"/>
              </w:rPr>
              <w:t>20</w:t>
            </w:r>
          </w:p>
        </w:tc>
        <w:tc>
          <w:tcPr>
            <w:tcW w:w="540" w:type="dxa"/>
            <w:shd w:val="clear" w:color="auto" w:fill="auto"/>
          </w:tcPr>
          <w:p w14:paraId="0FDA0A1F" w14:textId="3D1EB057" w:rsidR="00604DAA" w:rsidRPr="009F6C2E" w:rsidRDefault="00943B82" w:rsidP="00116C14">
            <w:pPr>
              <w:autoSpaceDE w:val="0"/>
              <w:autoSpaceDN w:val="0"/>
              <w:adjustRightInd w:val="0"/>
              <w:jc w:val="center"/>
              <w:rPr>
                <w:szCs w:val="20"/>
                <w:lang w:val="es-MX" w:eastAsia="es-MX"/>
              </w:rPr>
            </w:pPr>
            <w:r>
              <w:rPr>
                <w:szCs w:val="20"/>
                <w:lang w:val="es-MX" w:eastAsia="es-MX"/>
              </w:rPr>
              <w:t>5</w:t>
            </w:r>
          </w:p>
        </w:tc>
        <w:tc>
          <w:tcPr>
            <w:tcW w:w="540" w:type="dxa"/>
          </w:tcPr>
          <w:p w14:paraId="3AC31351" w14:textId="1940D194" w:rsidR="00604DAA" w:rsidRPr="009F6C2E" w:rsidRDefault="00943B82" w:rsidP="00116C14">
            <w:pPr>
              <w:autoSpaceDE w:val="0"/>
              <w:autoSpaceDN w:val="0"/>
              <w:adjustRightInd w:val="0"/>
              <w:jc w:val="center"/>
              <w:rPr>
                <w:szCs w:val="20"/>
                <w:lang w:val="es-MX" w:eastAsia="es-MX"/>
              </w:rPr>
            </w:pPr>
            <w:r>
              <w:rPr>
                <w:szCs w:val="20"/>
                <w:lang w:val="es-MX" w:eastAsia="es-MX"/>
              </w:rPr>
              <w:t>3</w:t>
            </w:r>
          </w:p>
        </w:tc>
        <w:tc>
          <w:tcPr>
            <w:tcW w:w="541" w:type="dxa"/>
            <w:shd w:val="clear" w:color="auto" w:fill="auto"/>
          </w:tcPr>
          <w:p w14:paraId="68C8CBE9"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1" w:type="dxa"/>
            <w:shd w:val="clear" w:color="auto" w:fill="auto"/>
          </w:tcPr>
          <w:p w14:paraId="7A43A06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2</w:t>
            </w:r>
          </w:p>
        </w:tc>
        <w:tc>
          <w:tcPr>
            <w:tcW w:w="540" w:type="dxa"/>
            <w:shd w:val="clear" w:color="auto" w:fill="auto"/>
          </w:tcPr>
          <w:p w14:paraId="0F6D8BCD"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591" w:type="dxa"/>
            <w:shd w:val="clear" w:color="auto" w:fill="auto"/>
          </w:tcPr>
          <w:p w14:paraId="7898FF07" w14:textId="77777777" w:rsidR="00604DAA" w:rsidRPr="009F6C2E" w:rsidRDefault="00604DAA" w:rsidP="00116C14">
            <w:pPr>
              <w:autoSpaceDE w:val="0"/>
              <w:autoSpaceDN w:val="0"/>
              <w:adjustRightInd w:val="0"/>
              <w:jc w:val="center"/>
              <w:rPr>
                <w:szCs w:val="20"/>
                <w:lang w:val="es-MX" w:eastAsia="es-MX"/>
              </w:rPr>
            </w:pPr>
            <w:r>
              <w:rPr>
                <w:szCs w:val="20"/>
                <w:lang w:val="es-MX" w:eastAsia="es-MX"/>
              </w:rPr>
              <w:t>4</w:t>
            </w:r>
          </w:p>
        </w:tc>
        <w:tc>
          <w:tcPr>
            <w:tcW w:w="4961" w:type="dxa"/>
            <w:shd w:val="clear" w:color="auto" w:fill="auto"/>
          </w:tcPr>
          <w:p w14:paraId="207C9B4B" w14:textId="77777777" w:rsidR="00604DAA" w:rsidRPr="009F6C2E" w:rsidRDefault="00604DAA" w:rsidP="00116C14">
            <w:pPr>
              <w:rPr>
                <w:szCs w:val="20"/>
                <w:lang w:val="es-MX" w:eastAsia="es-MX"/>
              </w:rPr>
            </w:pPr>
            <w:r>
              <w:rPr>
                <w:szCs w:val="20"/>
                <w:lang w:val="es-MX" w:eastAsia="es-MX"/>
              </w:rPr>
              <w:t>LISTA DE COTEJO</w:t>
            </w:r>
          </w:p>
        </w:tc>
      </w:tr>
      <w:tr w:rsidR="00604DAA" w:rsidRPr="009F6C2E" w14:paraId="3DC8818F" w14:textId="77777777" w:rsidTr="00116C14">
        <w:tc>
          <w:tcPr>
            <w:tcW w:w="3729" w:type="dxa"/>
            <w:shd w:val="clear" w:color="auto" w:fill="auto"/>
          </w:tcPr>
          <w:p w14:paraId="26EA606E" w14:textId="77777777" w:rsidR="00604DAA" w:rsidRPr="009F6C2E" w:rsidRDefault="00604DAA" w:rsidP="00116C14">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08822EC3" w14:textId="77777777" w:rsidR="00604DAA" w:rsidRPr="009F6C2E" w:rsidRDefault="00604DAA" w:rsidP="00116C14">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0548974E"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tcPr>
          <w:p w14:paraId="4CE1421C"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8B1FD8A"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1" w:type="dxa"/>
            <w:shd w:val="clear" w:color="auto" w:fill="auto"/>
          </w:tcPr>
          <w:p w14:paraId="5F58A160" w14:textId="77777777" w:rsidR="00604DAA" w:rsidRPr="009F6C2E" w:rsidRDefault="00604DAA" w:rsidP="00116C14">
            <w:pPr>
              <w:autoSpaceDE w:val="0"/>
              <w:autoSpaceDN w:val="0"/>
              <w:adjustRightInd w:val="0"/>
              <w:rPr>
                <w:szCs w:val="20"/>
                <w:lang w:val="es-MX" w:eastAsia="es-MX"/>
              </w:rPr>
            </w:pPr>
            <w:r>
              <w:rPr>
                <w:szCs w:val="20"/>
                <w:lang w:val="es-MX" w:eastAsia="es-MX"/>
              </w:rPr>
              <w:t>15</w:t>
            </w:r>
          </w:p>
        </w:tc>
        <w:tc>
          <w:tcPr>
            <w:tcW w:w="540" w:type="dxa"/>
            <w:shd w:val="clear" w:color="auto" w:fill="auto"/>
          </w:tcPr>
          <w:p w14:paraId="6633BEA8"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A262A9D" w14:textId="77777777" w:rsidR="00604DAA" w:rsidRPr="009F6C2E" w:rsidRDefault="00604DAA" w:rsidP="00116C14">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553DC557" w14:textId="77777777" w:rsidR="00604DAA" w:rsidRPr="009F6C2E" w:rsidRDefault="00604DAA" w:rsidP="00116C14">
            <w:pPr>
              <w:autoSpaceDE w:val="0"/>
              <w:autoSpaceDN w:val="0"/>
              <w:adjustRightInd w:val="0"/>
              <w:rPr>
                <w:szCs w:val="20"/>
                <w:lang w:val="es-MX" w:eastAsia="es-MX"/>
              </w:rPr>
            </w:pPr>
          </w:p>
        </w:tc>
      </w:tr>
    </w:tbl>
    <w:p w14:paraId="6CEF634F" w14:textId="0BA67674" w:rsidR="00604DAA" w:rsidRDefault="00604DAA" w:rsidP="00A81EFF">
      <w:pPr>
        <w:autoSpaceDE w:val="0"/>
        <w:autoSpaceDN w:val="0"/>
        <w:adjustRightInd w:val="0"/>
        <w:spacing w:after="80"/>
        <w:rPr>
          <w:b/>
          <w:szCs w:val="20"/>
          <w:lang w:val="es-MX" w:eastAsia="es-MX"/>
        </w:rPr>
      </w:pPr>
    </w:p>
    <w:p w14:paraId="0C1B0082" w14:textId="0A3158C6" w:rsidR="006F0888" w:rsidRDefault="006F0888" w:rsidP="00A81EFF">
      <w:pPr>
        <w:autoSpaceDE w:val="0"/>
        <w:autoSpaceDN w:val="0"/>
        <w:adjustRightInd w:val="0"/>
        <w:spacing w:after="80"/>
        <w:rPr>
          <w:b/>
          <w:szCs w:val="20"/>
          <w:lang w:val="es-MX" w:eastAsia="es-MX"/>
        </w:rPr>
      </w:pPr>
    </w:p>
    <w:p w14:paraId="22274F3E" w14:textId="0ED407CE" w:rsidR="006F0888" w:rsidRDefault="006F0888" w:rsidP="00A81EFF">
      <w:pPr>
        <w:autoSpaceDE w:val="0"/>
        <w:autoSpaceDN w:val="0"/>
        <w:adjustRightInd w:val="0"/>
        <w:spacing w:after="8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1A1E541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00830A67">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4"/>
        <w:gridCol w:w="6778"/>
      </w:tblGrid>
      <w:tr w:rsidR="00461EC7" w:rsidRPr="009F6C2E" w14:paraId="66A0E98D" w14:textId="77777777" w:rsidTr="00461EC7">
        <w:tc>
          <w:tcPr>
            <w:tcW w:w="6856" w:type="dxa"/>
          </w:tcPr>
          <w:p w14:paraId="150F31C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 Brown, Le May, </w:t>
            </w:r>
            <w:proofErr w:type="spellStart"/>
            <w:r w:rsidRPr="00830A67">
              <w:rPr>
                <w:szCs w:val="20"/>
                <w:lang w:val="es-MX" w:eastAsia="es-MX"/>
              </w:rPr>
              <w:t>Bursten</w:t>
            </w:r>
            <w:proofErr w:type="spellEnd"/>
            <w:r w:rsidRPr="00830A67">
              <w:rPr>
                <w:szCs w:val="20"/>
                <w:lang w:val="es-MX" w:eastAsia="es-MX"/>
              </w:rPr>
              <w:t xml:space="preserve">, Química, la Ciencia Central. Ed. Prentice-Hall Hispanoamericana (1998)  </w:t>
            </w:r>
          </w:p>
          <w:p w14:paraId="02F656EC"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2. Chang, R., Química Ed. Mc Graw Hill (1998)  </w:t>
            </w:r>
          </w:p>
          <w:p w14:paraId="3F716038"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3. </w:t>
            </w:r>
            <w:proofErr w:type="spellStart"/>
            <w:r w:rsidRPr="00830A67">
              <w:rPr>
                <w:szCs w:val="20"/>
                <w:lang w:val="es-MX" w:eastAsia="es-MX"/>
              </w:rPr>
              <w:t>Ebbing</w:t>
            </w:r>
            <w:proofErr w:type="spellEnd"/>
            <w:r w:rsidRPr="00830A67">
              <w:rPr>
                <w:szCs w:val="20"/>
                <w:lang w:val="es-MX" w:eastAsia="es-MX"/>
              </w:rPr>
              <w:t xml:space="preserve">, D., Química General Ed. Mc Graw Hill (1997)  </w:t>
            </w:r>
          </w:p>
          <w:p w14:paraId="7B851EEE"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4. Mortimer, C. ,Química Grupo Editorial Iberoamericano (1990)  </w:t>
            </w:r>
          </w:p>
          <w:p w14:paraId="3D009875"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5. </w:t>
            </w:r>
            <w:proofErr w:type="spellStart"/>
            <w:r w:rsidRPr="00830A67">
              <w:rPr>
                <w:szCs w:val="20"/>
                <w:lang w:val="es-MX" w:eastAsia="es-MX"/>
              </w:rPr>
              <w:t>Daub</w:t>
            </w:r>
            <w:proofErr w:type="spellEnd"/>
            <w:r w:rsidRPr="00830A67">
              <w:rPr>
                <w:szCs w:val="20"/>
                <w:lang w:val="es-MX" w:eastAsia="es-MX"/>
              </w:rPr>
              <w:t xml:space="preserve">, G., </w:t>
            </w:r>
            <w:proofErr w:type="spellStart"/>
            <w:r w:rsidRPr="00830A67">
              <w:rPr>
                <w:szCs w:val="20"/>
                <w:lang w:val="es-MX" w:eastAsia="es-MX"/>
              </w:rPr>
              <w:t>Seese</w:t>
            </w:r>
            <w:proofErr w:type="spellEnd"/>
            <w:r w:rsidRPr="00830A67">
              <w:rPr>
                <w:szCs w:val="20"/>
                <w:lang w:val="es-MX" w:eastAsia="es-MX"/>
              </w:rPr>
              <w:t xml:space="preserve">, S., Química Ed. Pearson Educación, 7ª. Edición  </w:t>
            </w:r>
          </w:p>
          <w:p w14:paraId="4D5A8A59"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6. Sherman, </w:t>
            </w:r>
            <w:proofErr w:type="spellStart"/>
            <w:r w:rsidRPr="00830A67">
              <w:rPr>
                <w:szCs w:val="20"/>
                <w:lang w:val="es-MX" w:eastAsia="es-MX"/>
              </w:rPr>
              <w:t>A.,Sherman</w:t>
            </w:r>
            <w:proofErr w:type="spellEnd"/>
            <w:r w:rsidRPr="00830A67">
              <w:rPr>
                <w:szCs w:val="20"/>
                <w:lang w:val="es-MX" w:eastAsia="es-MX"/>
              </w:rPr>
              <w:t xml:space="preserve">, J., </w:t>
            </w:r>
            <w:proofErr w:type="spellStart"/>
            <w:r w:rsidRPr="00830A67">
              <w:rPr>
                <w:szCs w:val="20"/>
                <w:lang w:val="es-MX" w:eastAsia="es-MX"/>
              </w:rPr>
              <w:t>Russikoff</w:t>
            </w:r>
            <w:proofErr w:type="spellEnd"/>
            <w:r w:rsidRPr="00830A67">
              <w:rPr>
                <w:szCs w:val="20"/>
                <w:lang w:val="es-MX" w:eastAsia="es-MX"/>
              </w:rPr>
              <w:t xml:space="preserve">, L., Conceptos Básicos de Química, 1a. </w:t>
            </w:r>
            <w:proofErr w:type="spellStart"/>
            <w:r w:rsidRPr="00830A67">
              <w:rPr>
                <w:szCs w:val="20"/>
                <w:lang w:val="es-MX" w:eastAsia="es-MX"/>
              </w:rPr>
              <w:t>Ed.CECSA</w:t>
            </w:r>
            <w:proofErr w:type="spellEnd"/>
            <w:r w:rsidRPr="00830A67">
              <w:rPr>
                <w:szCs w:val="20"/>
                <w:lang w:val="es-MX" w:eastAsia="es-MX"/>
              </w:rPr>
              <w:t xml:space="preserve"> (2001) </w:t>
            </w:r>
          </w:p>
          <w:p w14:paraId="0A679A60" w14:textId="77777777" w:rsid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7. Phillips, J.S., </w:t>
            </w:r>
            <w:proofErr w:type="spellStart"/>
            <w:r w:rsidRPr="00830A67">
              <w:rPr>
                <w:szCs w:val="20"/>
                <w:lang w:val="es-MX" w:eastAsia="es-MX"/>
              </w:rPr>
              <w:t>Strozak</w:t>
            </w:r>
            <w:proofErr w:type="spellEnd"/>
            <w:r w:rsidRPr="00830A67">
              <w:rPr>
                <w:szCs w:val="20"/>
                <w:lang w:val="es-MX" w:eastAsia="es-MX"/>
              </w:rPr>
              <w:t xml:space="preserve">, </w:t>
            </w:r>
            <w:proofErr w:type="spellStart"/>
            <w:r w:rsidRPr="00830A67">
              <w:rPr>
                <w:szCs w:val="20"/>
                <w:lang w:val="es-MX" w:eastAsia="es-MX"/>
              </w:rPr>
              <w:t>Wistrom</w:t>
            </w:r>
            <w:proofErr w:type="spellEnd"/>
            <w:r w:rsidRPr="00830A67">
              <w:rPr>
                <w:szCs w:val="20"/>
                <w:lang w:val="es-MX" w:eastAsia="es-MX"/>
              </w:rPr>
              <w:t xml:space="preserve">, Química, Conceptos y Aplicaciones Ed. Mc Graw Hill  </w:t>
            </w:r>
          </w:p>
          <w:p w14:paraId="5AE58E0E" w14:textId="6EECB84F"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lastRenderedPageBreak/>
              <w:t xml:space="preserve">8. Smoot, Price, Smith, Química, un Curso Moderno Ed. Merril Publishing  </w:t>
            </w:r>
          </w:p>
          <w:p w14:paraId="338788DA" w14:textId="77777777" w:rsidR="00830A67" w:rsidRPr="00830A67"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9. </w:t>
            </w:r>
            <w:proofErr w:type="spellStart"/>
            <w:r w:rsidRPr="00830A67">
              <w:rPr>
                <w:szCs w:val="20"/>
                <w:lang w:val="es-MX" w:eastAsia="es-MX"/>
              </w:rPr>
              <w:t>Garritz</w:t>
            </w:r>
            <w:proofErr w:type="spellEnd"/>
            <w:r w:rsidRPr="00830A67">
              <w:rPr>
                <w:szCs w:val="20"/>
                <w:lang w:val="es-MX" w:eastAsia="es-MX"/>
              </w:rPr>
              <w:t xml:space="preserve">, J., Chamizo, A., Química Ed. Addison Wesley Iberoamericana  </w:t>
            </w:r>
          </w:p>
          <w:p w14:paraId="646CA6FB" w14:textId="7199DDE5" w:rsidR="001045B8" w:rsidRPr="009F6C2E" w:rsidRDefault="00830A67" w:rsidP="00830A67">
            <w:pPr>
              <w:autoSpaceDE w:val="0"/>
              <w:autoSpaceDN w:val="0"/>
              <w:adjustRightInd w:val="0"/>
              <w:spacing w:after="80"/>
              <w:ind w:left="0" w:firstLine="0"/>
              <w:rPr>
                <w:szCs w:val="20"/>
                <w:lang w:val="es-MX" w:eastAsia="es-MX"/>
              </w:rPr>
            </w:pPr>
            <w:r w:rsidRPr="00830A67">
              <w:rPr>
                <w:szCs w:val="20"/>
                <w:lang w:val="es-MX" w:eastAsia="es-MX"/>
              </w:rPr>
              <w:t xml:space="preserve">10. </w:t>
            </w:r>
            <w:proofErr w:type="spellStart"/>
            <w:r w:rsidRPr="00830A67">
              <w:rPr>
                <w:szCs w:val="20"/>
                <w:lang w:val="es-MX" w:eastAsia="es-MX"/>
              </w:rPr>
              <w:t>Woodfield</w:t>
            </w:r>
            <w:proofErr w:type="spellEnd"/>
            <w:r w:rsidRPr="00830A67">
              <w:rPr>
                <w:szCs w:val="20"/>
                <w:lang w:val="es-MX" w:eastAsia="es-MX"/>
              </w:rPr>
              <w:t>, Brian F., Laboratorio Virtual de Química General, 3ª. Edición Pearson Educación  (2009)</w:t>
            </w:r>
          </w:p>
        </w:tc>
        <w:tc>
          <w:tcPr>
            <w:tcW w:w="6856" w:type="dxa"/>
          </w:tcPr>
          <w:p w14:paraId="44F94C27" w14:textId="77777777" w:rsidR="00461EC7" w:rsidRPr="009F6C2E" w:rsidRDefault="00461EC7" w:rsidP="00A357EA">
            <w:pPr>
              <w:autoSpaceDE w:val="0"/>
              <w:autoSpaceDN w:val="0"/>
              <w:adjustRightInd w:val="0"/>
              <w:spacing w:after="80"/>
              <w:ind w:left="0" w:firstLine="0"/>
              <w:rPr>
                <w:szCs w:val="20"/>
                <w:lang w:val="es-MX" w:eastAsia="es-MX"/>
              </w:rPr>
            </w:pPr>
          </w:p>
          <w:p w14:paraId="57ADCC21"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Pintarrón</w:t>
            </w:r>
          </w:p>
          <w:p w14:paraId="417CE7AD"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Pantalla y cañón</w:t>
            </w:r>
          </w:p>
          <w:p w14:paraId="6FD0C1F2"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Libros</w:t>
            </w:r>
          </w:p>
          <w:p w14:paraId="36AD428C"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Internet</w:t>
            </w:r>
          </w:p>
          <w:p w14:paraId="2FDEC269" w14:textId="77777777" w:rsidR="00830A67" w:rsidRPr="00FE4932" w:rsidRDefault="00830A67" w:rsidP="00830A67">
            <w:pPr>
              <w:autoSpaceDE w:val="0"/>
              <w:autoSpaceDN w:val="0"/>
              <w:adjustRightInd w:val="0"/>
              <w:spacing w:after="80"/>
              <w:ind w:left="0" w:firstLine="0"/>
              <w:rPr>
                <w:szCs w:val="20"/>
                <w:lang w:val="es-MX" w:eastAsia="es-MX"/>
              </w:rPr>
            </w:pPr>
            <w:r w:rsidRPr="00FE4932">
              <w:rPr>
                <w:szCs w:val="20"/>
                <w:lang w:val="es-MX" w:eastAsia="es-MX"/>
              </w:rPr>
              <w:t>Computadora</w:t>
            </w:r>
          </w:p>
          <w:p w14:paraId="374ED728" w14:textId="0FD50FE9" w:rsidR="001045B8" w:rsidRPr="009F6C2E" w:rsidRDefault="00830A67" w:rsidP="00830A67">
            <w:pPr>
              <w:autoSpaceDE w:val="0"/>
              <w:autoSpaceDN w:val="0"/>
              <w:adjustRightInd w:val="0"/>
              <w:spacing w:after="80"/>
              <w:ind w:left="0" w:firstLine="0"/>
              <w:rPr>
                <w:szCs w:val="20"/>
                <w:lang w:val="es-MX" w:eastAsia="es-MX"/>
              </w:rPr>
            </w:pPr>
            <w:r w:rsidRPr="00FE4932">
              <w:rPr>
                <w:szCs w:val="20"/>
                <w:lang w:val="es-MX" w:eastAsia="es-MX"/>
              </w:rPr>
              <w:t xml:space="preserve">Software </w:t>
            </w:r>
            <w:proofErr w:type="spellStart"/>
            <w:r w:rsidRPr="00FE4932">
              <w:rPr>
                <w:szCs w:val="20"/>
                <w:lang w:val="es-MX" w:eastAsia="es-MX"/>
              </w:rPr>
              <w:t>VLabQ</w:t>
            </w:r>
            <w:proofErr w:type="spellEnd"/>
          </w:p>
        </w:tc>
      </w:tr>
    </w:tbl>
    <w:p w14:paraId="2E4170F5" w14:textId="6B2E1E63"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6350A2C4" w14:textId="3DF47262" w:rsidR="00830A67" w:rsidRDefault="00830A67" w:rsidP="00830A67">
      <w:pPr>
        <w:autoSpaceDE w:val="0"/>
        <w:autoSpaceDN w:val="0"/>
        <w:adjustRightInd w:val="0"/>
        <w:spacing w:after="80"/>
        <w:ind w:left="0" w:firstLine="0"/>
        <w:rPr>
          <w:szCs w:val="20"/>
          <w:lang w:val="es-MX" w:eastAsia="es-MX"/>
        </w:rPr>
      </w:pPr>
      <w:r w:rsidRPr="009F6C2E">
        <w:rPr>
          <w:b/>
          <w:szCs w:val="20"/>
          <w:lang w:val="es-MX" w:eastAsia="es-MX"/>
        </w:rPr>
        <w:t>Calendarización de evaluación (semanas):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830A67" w:rsidRPr="009F6C2E" w14:paraId="1982CA5D" w14:textId="77777777" w:rsidTr="008B1622">
        <w:tc>
          <w:tcPr>
            <w:tcW w:w="1818" w:type="dxa"/>
          </w:tcPr>
          <w:p w14:paraId="1F28C54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Semana</w:t>
            </w:r>
          </w:p>
        </w:tc>
        <w:tc>
          <w:tcPr>
            <w:tcW w:w="721" w:type="dxa"/>
          </w:tcPr>
          <w:p w14:paraId="7A24090E"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w:t>
            </w:r>
          </w:p>
        </w:tc>
        <w:tc>
          <w:tcPr>
            <w:tcW w:w="722" w:type="dxa"/>
          </w:tcPr>
          <w:p w14:paraId="537C520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2</w:t>
            </w:r>
          </w:p>
        </w:tc>
        <w:tc>
          <w:tcPr>
            <w:tcW w:w="723" w:type="dxa"/>
          </w:tcPr>
          <w:p w14:paraId="6362A3D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3</w:t>
            </w:r>
          </w:p>
        </w:tc>
        <w:tc>
          <w:tcPr>
            <w:tcW w:w="721" w:type="dxa"/>
          </w:tcPr>
          <w:p w14:paraId="5A3440C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4</w:t>
            </w:r>
          </w:p>
        </w:tc>
        <w:tc>
          <w:tcPr>
            <w:tcW w:w="721" w:type="dxa"/>
          </w:tcPr>
          <w:p w14:paraId="21A5EBA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5</w:t>
            </w:r>
          </w:p>
        </w:tc>
        <w:tc>
          <w:tcPr>
            <w:tcW w:w="722" w:type="dxa"/>
          </w:tcPr>
          <w:p w14:paraId="754F66C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6</w:t>
            </w:r>
          </w:p>
        </w:tc>
        <w:tc>
          <w:tcPr>
            <w:tcW w:w="721" w:type="dxa"/>
          </w:tcPr>
          <w:p w14:paraId="0227923B"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7</w:t>
            </w:r>
          </w:p>
        </w:tc>
        <w:tc>
          <w:tcPr>
            <w:tcW w:w="722" w:type="dxa"/>
          </w:tcPr>
          <w:p w14:paraId="4321871F"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8</w:t>
            </w:r>
          </w:p>
        </w:tc>
        <w:tc>
          <w:tcPr>
            <w:tcW w:w="721" w:type="dxa"/>
          </w:tcPr>
          <w:p w14:paraId="7849981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9</w:t>
            </w:r>
          </w:p>
        </w:tc>
        <w:tc>
          <w:tcPr>
            <w:tcW w:w="742" w:type="dxa"/>
          </w:tcPr>
          <w:p w14:paraId="3A5D77F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10</w:t>
            </w:r>
          </w:p>
        </w:tc>
        <w:tc>
          <w:tcPr>
            <w:tcW w:w="742" w:type="dxa"/>
          </w:tcPr>
          <w:p w14:paraId="2ECEFF2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11</w:t>
            </w:r>
          </w:p>
        </w:tc>
        <w:tc>
          <w:tcPr>
            <w:tcW w:w="742" w:type="dxa"/>
          </w:tcPr>
          <w:p w14:paraId="561ED07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12</w:t>
            </w:r>
          </w:p>
        </w:tc>
        <w:tc>
          <w:tcPr>
            <w:tcW w:w="742" w:type="dxa"/>
          </w:tcPr>
          <w:p w14:paraId="7730042C"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13</w:t>
            </w:r>
          </w:p>
        </w:tc>
        <w:tc>
          <w:tcPr>
            <w:tcW w:w="742" w:type="dxa"/>
          </w:tcPr>
          <w:p w14:paraId="081D0CDD"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14</w:t>
            </w:r>
          </w:p>
        </w:tc>
        <w:tc>
          <w:tcPr>
            <w:tcW w:w="742" w:type="dxa"/>
          </w:tcPr>
          <w:p w14:paraId="5D833DF2"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15</w:t>
            </w:r>
          </w:p>
        </w:tc>
        <w:tc>
          <w:tcPr>
            <w:tcW w:w="742" w:type="dxa"/>
          </w:tcPr>
          <w:p w14:paraId="0EEC479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16</w:t>
            </w:r>
          </w:p>
        </w:tc>
      </w:tr>
      <w:tr w:rsidR="00830A67" w:rsidRPr="009F6C2E" w14:paraId="55A36E9E" w14:textId="77777777" w:rsidTr="008B1622">
        <w:tc>
          <w:tcPr>
            <w:tcW w:w="1818" w:type="dxa"/>
          </w:tcPr>
          <w:p w14:paraId="499A243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Unidad  </w:t>
            </w:r>
          </w:p>
        </w:tc>
        <w:tc>
          <w:tcPr>
            <w:tcW w:w="721" w:type="dxa"/>
          </w:tcPr>
          <w:p w14:paraId="396BD79A"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2" w:type="dxa"/>
          </w:tcPr>
          <w:p w14:paraId="793AFA52"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3" w:type="dxa"/>
          </w:tcPr>
          <w:p w14:paraId="66A211A6"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728C02DD" w14:textId="77777777" w:rsidR="00830A67" w:rsidRPr="009F6C2E" w:rsidRDefault="00830A67" w:rsidP="008B1622">
            <w:pPr>
              <w:autoSpaceDE w:val="0"/>
              <w:autoSpaceDN w:val="0"/>
              <w:adjustRightInd w:val="0"/>
              <w:rPr>
                <w:szCs w:val="20"/>
                <w:lang w:val="es-MX" w:eastAsia="es-MX"/>
              </w:rPr>
            </w:pPr>
            <w:r>
              <w:rPr>
                <w:szCs w:val="20"/>
                <w:lang w:val="es-MX" w:eastAsia="es-MX"/>
              </w:rPr>
              <w:t>I</w:t>
            </w:r>
          </w:p>
        </w:tc>
        <w:tc>
          <w:tcPr>
            <w:tcW w:w="721" w:type="dxa"/>
          </w:tcPr>
          <w:p w14:paraId="0056D844"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1EB3657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1" w:type="dxa"/>
          </w:tcPr>
          <w:p w14:paraId="63489259" w14:textId="77777777" w:rsidR="00830A67" w:rsidRPr="009F6C2E" w:rsidRDefault="00830A67" w:rsidP="008B1622">
            <w:pPr>
              <w:autoSpaceDE w:val="0"/>
              <w:autoSpaceDN w:val="0"/>
              <w:adjustRightInd w:val="0"/>
              <w:rPr>
                <w:szCs w:val="20"/>
                <w:lang w:val="es-MX" w:eastAsia="es-MX"/>
              </w:rPr>
            </w:pPr>
            <w:r>
              <w:rPr>
                <w:szCs w:val="20"/>
                <w:lang w:val="es-MX" w:eastAsia="es-MX"/>
              </w:rPr>
              <w:t>II</w:t>
            </w:r>
          </w:p>
        </w:tc>
        <w:tc>
          <w:tcPr>
            <w:tcW w:w="722" w:type="dxa"/>
          </w:tcPr>
          <w:p w14:paraId="72233BD1"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21" w:type="dxa"/>
          </w:tcPr>
          <w:p w14:paraId="4CBAB8D0"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3250CF04" w14:textId="77777777" w:rsidR="00830A67" w:rsidRPr="009F6C2E" w:rsidRDefault="00830A67" w:rsidP="008B1622">
            <w:pPr>
              <w:autoSpaceDE w:val="0"/>
              <w:autoSpaceDN w:val="0"/>
              <w:adjustRightInd w:val="0"/>
              <w:rPr>
                <w:szCs w:val="20"/>
                <w:lang w:val="es-MX" w:eastAsia="es-MX"/>
              </w:rPr>
            </w:pPr>
            <w:r>
              <w:rPr>
                <w:szCs w:val="20"/>
                <w:lang w:val="es-MX" w:eastAsia="es-MX"/>
              </w:rPr>
              <w:t>III</w:t>
            </w:r>
          </w:p>
        </w:tc>
        <w:tc>
          <w:tcPr>
            <w:tcW w:w="742" w:type="dxa"/>
          </w:tcPr>
          <w:p w14:paraId="6122A2EB" w14:textId="77777777" w:rsidR="00830A67" w:rsidRPr="009F6C2E" w:rsidRDefault="00830A67" w:rsidP="008B1622">
            <w:pPr>
              <w:autoSpaceDE w:val="0"/>
              <w:autoSpaceDN w:val="0"/>
              <w:adjustRightInd w:val="0"/>
              <w:rPr>
                <w:szCs w:val="20"/>
              </w:rPr>
            </w:pPr>
            <w:r>
              <w:rPr>
                <w:szCs w:val="20"/>
              </w:rPr>
              <w:t>IV</w:t>
            </w:r>
          </w:p>
        </w:tc>
        <w:tc>
          <w:tcPr>
            <w:tcW w:w="742" w:type="dxa"/>
          </w:tcPr>
          <w:p w14:paraId="08D102B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5562DFAE" w14:textId="77777777" w:rsidR="00830A67" w:rsidRPr="009F6C2E" w:rsidRDefault="00830A67" w:rsidP="008B1622">
            <w:pPr>
              <w:autoSpaceDE w:val="0"/>
              <w:autoSpaceDN w:val="0"/>
              <w:adjustRightInd w:val="0"/>
              <w:rPr>
                <w:szCs w:val="20"/>
                <w:lang w:val="es-MX" w:eastAsia="es-MX"/>
              </w:rPr>
            </w:pPr>
            <w:r>
              <w:rPr>
                <w:szCs w:val="20"/>
                <w:lang w:val="es-MX" w:eastAsia="es-MX"/>
              </w:rPr>
              <w:t>IV</w:t>
            </w:r>
          </w:p>
        </w:tc>
        <w:tc>
          <w:tcPr>
            <w:tcW w:w="742" w:type="dxa"/>
          </w:tcPr>
          <w:p w14:paraId="4D2BF9F1"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2B206353"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c>
          <w:tcPr>
            <w:tcW w:w="742" w:type="dxa"/>
          </w:tcPr>
          <w:p w14:paraId="148F39A7" w14:textId="77777777" w:rsidR="00830A67" w:rsidRPr="009F6C2E" w:rsidRDefault="00830A67" w:rsidP="008B1622">
            <w:pPr>
              <w:autoSpaceDE w:val="0"/>
              <w:autoSpaceDN w:val="0"/>
              <w:adjustRightInd w:val="0"/>
              <w:rPr>
                <w:szCs w:val="20"/>
                <w:lang w:val="es-MX" w:eastAsia="es-MX"/>
              </w:rPr>
            </w:pPr>
            <w:r>
              <w:rPr>
                <w:szCs w:val="20"/>
                <w:lang w:val="es-MX" w:eastAsia="es-MX"/>
              </w:rPr>
              <w:t>V</w:t>
            </w:r>
          </w:p>
        </w:tc>
      </w:tr>
      <w:tr w:rsidR="00830A67" w:rsidRPr="009F6C2E" w14:paraId="66952240" w14:textId="77777777" w:rsidTr="008B1622">
        <w:tc>
          <w:tcPr>
            <w:tcW w:w="1818" w:type="dxa"/>
          </w:tcPr>
          <w:p w14:paraId="79D79104"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T.P.</w:t>
            </w:r>
            <w:r>
              <w:rPr>
                <w:szCs w:val="20"/>
                <w:lang w:val="es-MX" w:eastAsia="es-MX"/>
              </w:rPr>
              <w:t xml:space="preserve">         </w:t>
            </w:r>
          </w:p>
        </w:tc>
        <w:tc>
          <w:tcPr>
            <w:tcW w:w="721" w:type="dxa"/>
          </w:tcPr>
          <w:p w14:paraId="5DE33CB0"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ED</w:t>
            </w:r>
          </w:p>
        </w:tc>
        <w:tc>
          <w:tcPr>
            <w:tcW w:w="722" w:type="dxa"/>
          </w:tcPr>
          <w:p w14:paraId="0E494581"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CB4500">
              <w:rPr>
                <w:szCs w:val="20"/>
                <w:lang w:val="es-MX" w:eastAsia="es-MX"/>
              </w:rPr>
              <w:t>1</w:t>
            </w:r>
          </w:p>
          <w:p w14:paraId="719C1E0D" w14:textId="294BA36A" w:rsidR="000D3071" w:rsidRPr="009F6C2E" w:rsidRDefault="000D3071" w:rsidP="008B1622">
            <w:pPr>
              <w:autoSpaceDE w:val="0"/>
              <w:autoSpaceDN w:val="0"/>
              <w:adjustRightInd w:val="0"/>
              <w:rPr>
                <w:szCs w:val="20"/>
                <w:lang w:val="es-MX" w:eastAsia="es-MX"/>
              </w:rPr>
            </w:pPr>
            <w:r>
              <w:rPr>
                <w:szCs w:val="20"/>
                <w:lang w:val="es-MX" w:eastAsia="es-MX"/>
              </w:rPr>
              <w:t>EF2</w:t>
            </w:r>
          </w:p>
        </w:tc>
        <w:tc>
          <w:tcPr>
            <w:tcW w:w="723" w:type="dxa"/>
          </w:tcPr>
          <w:p w14:paraId="7AD4DF00" w14:textId="77777777" w:rsidR="00830A67" w:rsidRDefault="00830A67" w:rsidP="008B1622">
            <w:pPr>
              <w:autoSpaceDE w:val="0"/>
              <w:autoSpaceDN w:val="0"/>
              <w:adjustRightInd w:val="0"/>
              <w:rPr>
                <w:szCs w:val="20"/>
                <w:lang w:val="es-MX" w:eastAsia="es-MX"/>
              </w:rPr>
            </w:pPr>
            <w:r w:rsidRPr="00957A6F">
              <w:rPr>
                <w:szCs w:val="20"/>
                <w:lang w:val="es-MX" w:eastAsia="es-MX"/>
              </w:rPr>
              <w:t>EF</w:t>
            </w:r>
            <w:r w:rsidR="000D3071">
              <w:rPr>
                <w:szCs w:val="20"/>
                <w:lang w:val="es-MX" w:eastAsia="es-MX"/>
              </w:rPr>
              <w:t>3</w:t>
            </w:r>
          </w:p>
          <w:p w14:paraId="0D39CB11" w14:textId="0A682549" w:rsidR="000D3071" w:rsidRPr="009F6C2E" w:rsidRDefault="000D3071" w:rsidP="008B1622">
            <w:pPr>
              <w:autoSpaceDE w:val="0"/>
              <w:autoSpaceDN w:val="0"/>
              <w:adjustRightInd w:val="0"/>
              <w:rPr>
                <w:szCs w:val="20"/>
                <w:lang w:val="es-MX" w:eastAsia="es-MX"/>
              </w:rPr>
            </w:pPr>
            <w:r>
              <w:rPr>
                <w:szCs w:val="20"/>
                <w:lang w:val="es-MX" w:eastAsia="es-MX"/>
              </w:rPr>
              <w:t>EF4</w:t>
            </w:r>
          </w:p>
        </w:tc>
        <w:tc>
          <w:tcPr>
            <w:tcW w:w="721" w:type="dxa"/>
          </w:tcPr>
          <w:p w14:paraId="7D3005D7" w14:textId="45AEFF9D" w:rsidR="00830A67" w:rsidRPr="009F6C2E" w:rsidRDefault="00830A67" w:rsidP="008B1622">
            <w:pPr>
              <w:autoSpaceDE w:val="0"/>
              <w:autoSpaceDN w:val="0"/>
              <w:adjustRightInd w:val="0"/>
              <w:rPr>
                <w:szCs w:val="20"/>
                <w:lang w:val="es-MX" w:eastAsia="es-MX"/>
              </w:rPr>
            </w:pPr>
            <w:r w:rsidRPr="009F6C2E">
              <w:rPr>
                <w:szCs w:val="20"/>
                <w:lang w:val="es-MX" w:eastAsia="es-MX"/>
              </w:rPr>
              <w:t>ES</w:t>
            </w:r>
            <w:r w:rsidR="000D3071">
              <w:rPr>
                <w:szCs w:val="20"/>
                <w:lang w:val="es-MX" w:eastAsia="es-MX"/>
              </w:rPr>
              <w:t>1</w:t>
            </w:r>
          </w:p>
        </w:tc>
        <w:tc>
          <w:tcPr>
            <w:tcW w:w="721" w:type="dxa"/>
          </w:tcPr>
          <w:p w14:paraId="0B539708" w14:textId="11AB6113"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5</w:t>
            </w:r>
          </w:p>
          <w:p w14:paraId="365D11ED" w14:textId="208211D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6</w:t>
            </w:r>
          </w:p>
        </w:tc>
        <w:tc>
          <w:tcPr>
            <w:tcW w:w="722" w:type="dxa"/>
          </w:tcPr>
          <w:p w14:paraId="1A998423" w14:textId="41C2A9D2" w:rsidR="00830A67" w:rsidRDefault="00830A67" w:rsidP="008B1622">
            <w:pPr>
              <w:autoSpaceDE w:val="0"/>
              <w:autoSpaceDN w:val="0"/>
              <w:adjustRightInd w:val="0"/>
              <w:rPr>
                <w:szCs w:val="20"/>
                <w:lang w:val="es-MX" w:eastAsia="es-MX"/>
              </w:rPr>
            </w:pPr>
            <w:r w:rsidRPr="005A7E38">
              <w:rPr>
                <w:szCs w:val="20"/>
                <w:lang w:val="es-MX" w:eastAsia="es-MX"/>
              </w:rPr>
              <w:t>EF</w:t>
            </w:r>
            <w:r w:rsidR="004174FC">
              <w:rPr>
                <w:szCs w:val="20"/>
                <w:lang w:val="es-MX" w:eastAsia="es-MX"/>
              </w:rPr>
              <w:t>7</w:t>
            </w:r>
          </w:p>
          <w:p w14:paraId="2B857EA6" w14:textId="11B4C875"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8</w:t>
            </w:r>
          </w:p>
        </w:tc>
        <w:tc>
          <w:tcPr>
            <w:tcW w:w="721" w:type="dxa"/>
          </w:tcPr>
          <w:p w14:paraId="3B588012" w14:textId="172085A5"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2</w:t>
            </w:r>
          </w:p>
        </w:tc>
        <w:tc>
          <w:tcPr>
            <w:tcW w:w="722" w:type="dxa"/>
          </w:tcPr>
          <w:p w14:paraId="7E70F3B7" w14:textId="2331A84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9</w:t>
            </w:r>
          </w:p>
          <w:p w14:paraId="4D35FD3E" w14:textId="1D948097"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10</w:t>
            </w:r>
          </w:p>
        </w:tc>
        <w:tc>
          <w:tcPr>
            <w:tcW w:w="721" w:type="dxa"/>
          </w:tcPr>
          <w:p w14:paraId="2EFEC9E3" w14:textId="32F4B7CF" w:rsidR="00830A67" w:rsidRDefault="00830A67" w:rsidP="008B1622">
            <w:pPr>
              <w:autoSpaceDE w:val="0"/>
              <w:autoSpaceDN w:val="0"/>
              <w:adjustRightInd w:val="0"/>
              <w:rPr>
                <w:szCs w:val="20"/>
                <w:lang w:val="es-MX" w:eastAsia="es-MX"/>
              </w:rPr>
            </w:pPr>
            <w:r w:rsidRPr="002A2F79">
              <w:rPr>
                <w:szCs w:val="20"/>
                <w:lang w:val="es-MX" w:eastAsia="es-MX"/>
              </w:rPr>
              <w:t>EF</w:t>
            </w:r>
            <w:r w:rsidR="004174FC">
              <w:rPr>
                <w:szCs w:val="20"/>
                <w:lang w:val="es-MX" w:eastAsia="es-MX"/>
              </w:rPr>
              <w:t>11</w:t>
            </w:r>
          </w:p>
          <w:p w14:paraId="2B411109" w14:textId="4ADE20D8"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12</w:t>
            </w:r>
          </w:p>
        </w:tc>
        <w:tc>
          <w:tcPr>
            <w:tcW w:w="742" w:type="dxa"/>
          </w:tcPr>
          <w:p w14:paraId="7A37541E" w14:textId="4C6F6F27"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3</w:t>
            </w:r>
          </w:p>
        </w:tc>
        <w:tc>
          <w:tcPr>
            <w:tcW w:w="742" w:type="dxa"/>
          </w:tcPr>
          <w:p w14:paraId="30D95AE9" w14:textId="29B759CE"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13</w:t>
            </w:r>
          </w:p>
          <w:p w14:paraId="37A2F889" w14:textId="7B991C06" w:rsidR="000D3071" w:rsidRPr="009F6C2E" w:rsidRDefault="000D3071" w:rsidP="004174FC">
            <w:pPr>
              <w:autoSpaceDE w:val="0"/>
              <w:autoSpaceDN w:val="0"/>
              <w:adjustRightInd w:val="0"/>
              <w:rPr>
                <w:szCs w:val="20"/>
              </w:rPr>
            </w:pPr>
            <w:r>
              <w:rPr>
                <w:szCs w:val="20"/>
                <w:lang w:val="es-MX" w:eastAsia="es-MX"/>
              </w:rPr>
              <w:t>EF</w:t>
            </w:r>
            <w:r w:rsidR="004174FC">
              <w:rPr>
                <w:szCs w:val="20"/>
                <w:lang w:val="es-MX" w:eastAsia="es-MX"/>
              </w:rPr>
              <w:t>14</w:t>
            </w:r>
          </w:p>
        </w:tc>
        <w:tc>
          <w:tcPr>
            <w:tcW w:w="742" w:type="dxa"/>
          </w:tcPr>
          <w:p w14:paraId="23DB8CE9" w14:textId="1FB36E78" w:rsidR="00830A67" w:rsidRDefault="00830A67" w:rsidP="008B1622">
            <w:pPr>
              <w:autoSpaceDE w:val="0"/>
              <w:autoSpaceDN w:val="0"/>
              <w:adjustRightInd w:val="0"/>
              <w:rPr>
                <w:szCs w:val="20"/>
                <w:lang w:val="es-MX" w:eastAsia="es-MX"/>
              </w:rPr>
            </w:pPr>
            <w:r w:rsidRPr="00EB447C">
              <w:rPr>
                <w:szCs w:val="20"/>
                <w:lang w:val="es-MX" w:eastAsia="es-MX"/>
              </w:rPr>
              <w:t>EF</w:t>
            </w:r>
            <w:r w:rsidR="004174FC">
              <w:rPr>
                <w:szCs w:val="20"/>
                <w:lang w:val="es-MX" w:eastAsia="es-MX"/>
              </w:rPr>
              <w:t>15</w:t>
            </w:r>
          </w:p>
          <w:p w14:paraId="02258082" w14:textId="5DE1106B"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16</w:t>
            </w:r>
          </w:p>
        </w:tc>
        <w:tc>
          <w:tcPr>
            <w:tcW w:w="742" w:type="dxa"/>
          </w:tcPr>
          <w:p w14:paraId="73BF9B71" w14:textId="6C40352F"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4</w:t>
            </w:r>
          </w:p>
        </w:tc>
        <w:tc>
          <w:tcPr>
            <w:tcW w:w="742" w:type="dxa"/>
          </w:tcPr>
          <w:p w14:paraId="49FBDE3F" w14:textId="465CD856"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17</w:t>
            </w:r>
          </w:p>
          <w:p w14:paraId="18BB424E" w14:textId="3A28EEC2"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18</w:t>
            </w:r>
          </w:p>
        </w:tc>
        <w:tc>
          <w:tcPr>
            <w:tcW w:w="742" w:type="dxa"/>
          </w:tcPr>
          <w:p w14:paraId="7DEAAA50" w14:textId="6DBB5E4A" w:rsidR="00830A67" w:rsidRDefault="00830A67" w:rsidP="008B1622">
            <w:pPr>
              <w:autoSpaceDE w:val="0"/>
              <w:autoSpaceDN w:val="0"/>
              <w:adjustRightInd w:val="0"/>
              <w:rPr>
                <w:szCs w:val="20"/>
                <w:lang w:val="es-MX" w:eastAsia="es-MX"/>
              </w:rPr>
            </w:pPr>
            <w:r w:rsidRPr="000B6970">
              <w:rPr>
                <w:szCs w:val="20"/>
                <w:lang w:val="es-MX" w:eastAsia="es-MX"/>
              </w:rPr>
              <w:t>EF</w:t>
            </w:r>
            <w:r w:rsidR="004174FC">
              <w:rPr>
                <w:szCs w:val="20"/>
                <w:lang w:val="es-MX" w:eastAsia="es-MX"/>
              </w:rPr>
              <w:t>19</w:t>
            </w:r>
          </w:p>
          <w:p w14:paraId="62EB654D" w14:textId="471D805F" w:rsidR="000D3071" w:rsidRPr="009F6C2E" w:rsidRDefault="000D3071" w:rsidP="004174FC">
            <w:pPr>
              <w:autoSpaceDE w:val="0"/>
              <w:autoSpaceDN w:val="0"/>
              <w:adjustRightInd w:val="0"/>
              <w:rPr>
                <w:szCs w:val="20"/>
                <w:lang w:val="es-MX" w:eastAsia="es-MX"/>
              </w:rPr>
            </w:pPr>
            <w:r>
              <w:rPr>
                <w:szCs w:val="20"/>
                <w:lang w:val="es-MX" w:eastAsia="es-MX"/>
              </w:rPr>
              <w:t>EF</w:t>
            </w:r>
            <w:r w:rsidR="004174FC">
              <w:rPr>
                <w:szCs w:val="20"/>
                <w:lang w:val="es-MX" w:eastAsia="es-MX"/>
              </w:rPr>
              <w:t>20</w:t>
            </w:r>
          </w:p>
        </w:tc>
        <w:tc>
          <w:tcPr>
            <w:tcW w:w="742" w:type="dxa"/>
          </w:tcPr>
          <w:p w14:paraId="7B9A394C" w14:textId="31A8B783" w:rsidR="00830A67" w:rsidRPr="009F6C2E" w:rsidRDefault="00830A67" w:rsidP="004174FC">
            <w:pPr>
              <w:autoSpaceDE w:val="0"/>
              <w:autoSpaceDN w:val="0"/>
              <w:adjustRightInd w:val="0"/>
              <w:rPr>
                <w:szCs w:val="20"/>
                <w:lang w:val="es-MX" w:eastAsia="es-MX"/>
              </w:rPr>
            </w:pPr>
            <w:r w:rsidRPr="009F6C2E">
              <w:rPr>
                <w:szCs w:val="20"/>
                <w:lang w:val="es-MX" w:eastAsia="es-MX"/>
              </w:rPr>
              <w:t>ES</w:t>
            </w:r>
            <w:r w:rsidR="004174FC">
              <w:rPr>
                <w:szCs w:val="20"/>
                <w:lang w:val="es-MX" w:eastAsia="es-MX"/>
              </w:rPr>
              <w:t>5</w:t>
            </w:r>
          </w:p>
        </w:tc>
      </w:tr>
      <w:tr w:rsidR="00830A67" w:rsidRPr="009F6C2E" w14:paraId="47680F96" w14:textId="77777777" w:rsidTr="008B1622">
        <w:tc>
          <w:tcPr>
            <w:tcW w:w="1818" w:type="dxa"/>
          </w:tcPr>
          <w:p w14:paraId="024FE50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T.R.</w:t>
            </w:r>
            <w:r>
              <w:rPr>
                <w:szCs w:val="20"/>
                <w:lang w:val="es-MX" w:eastAsia="es-MX"/>
              </w:rPr>
              <w:t xml:space="preserve">         </w:t>
            </w:r>
          </w:p>
        </w:tc>
        <w:tc>
          <w:tcPr>
            <w:tcW w:w="721" w:type="dxa"/>
          </w:tcPr>
          <w:p w14:paraId="4E119648" w14:textId="77777777" w:rsidR="00830A67" w:rsidRPr="009F6C2E" w:rsidRDefault="00830A67" w:rsidP="008B1622">
            <w:pPr>
              <w:autoSpaceDE w:val="0"/>
              <w:autoSpaceDN w:val="0"/>
              <w:adjustRightInd w:val="0"/>
              <w:rPr>
                <w:szCs w:val="20"/>
                <w:lang w:val="es-MX" w:eastAsia="es-MX"/>
              </w:rPr>
            </w:pPr>
          </w:p>
        </w:tc>
        <w:tc>
          <w:tcPr>
            <w:tcW w:w="722" w:type="dxa"/>
          </w:tcPr>
          <w:p w14:paraId="13BF1B1B" w14:textId="77777777" w:rsidR="00830A67" w:rsidRPr="009F6C2E" w:rsidRDefault="00830A67" w:rsidP="008B1622">
            <w:pPr>
              <w:autoSpaceDE w:val="0"/>
              <w:autoSpaceDN w:val="0"/>
              <w:adjustRightInd w:val="0"/>
              <w:rPr>
                <w:szCs w:val="20"/>
                <w:lang w:val="es-MX" w:eastAsia="es-MX"/>
              </w:rPr>
            </w:pPr>
          </w:p>
        </w:tc>
        <w:tc>
          <w:tcPr>
            <w:tcW w:w="723" w:type="dxa"/>
          </w:tcPr>
          <w:p w14:paraId="257FA836" w14:textId="77777777" w:rsidR="00830A67" w:rsidRPr="009F6C2E" w:rsidRDefault="00830A67" w:rsidP="008B1622">
            <w:pPr>
              <w:autoSpaceDE w:val="0"/>
              <w:autoSpaceDN w:val="0"/>
              <w:adjustRightInd w:val="0"/>
              <w:rPr>
                <w:szCs w:val="20"/>
                <w:lang w:val="es-MX" w:eastAsia="es-MX"/>
              </w:rPr>
            </w:pPr>
          </w:p>
        </w:tc>
        <w:tc>
          <w:tcPr>
            <w:tcW w:w="721" w:type="dxa"/>
          </w:tcPr>
          <w:p w14:paraId="2D64EB72" w14:textId="77777777" w:rsidR="00830A67" w:rsidRPr="009F6C2E" w:rsidRDefault="00830A67" w:rsidP="008B1622">
            <w:pPr>
              <w:autoSpaceDE w:val="0"/>
              <w:autoSpaceDN w:val="0"/>
              <w:adjustRightInd w:val="0"/>
              <w:rPr>
                <w:szCs w:val="20"/>
                <w:lang w:val="es-MX" w:eastAsia="es-MX"/>
              </w:rPr>
            </w:pPr>
          </w:p>
        </w:tc>
        <w:tc>
          <w:tcPr>
            <w:tcW w:w="721" w:type="dxa"/>
          </w:tcPr>
          <w:p w14:paraId="13A9475D" w14:textId="77777777" w:rsidR="00830A67" w:rsidRPr="009F6C2E" w:rsidRDefault="00830A67" w:rsidP="008B1622">
            <w:pPr>
              <w:autoSpaceDE w:val="0"/>
              <w:autoSpaceDN w:val="0"/>
              <w:adjustRightInd w:val="0"/>
              <w:rPr>
                <w:szCs w:val="20"/>
                <w:lang w:val="es-MX" w:eastAsia="es-MX"/>
              </w:rPr>
            </w:pPr>
          </w:p>
        </w:tc>
        <w:tc>
          <w:tcPr>
            <w:tcW w:w="722" w:type="dxa"/>
          </w:tcPr>
          <w:p w14:paraId="6023712E" w14:textId="77777777" w:rsidR="00830A67" w:rsidRPr="009F6C2E" w:rsidRDefault="00830A67" w:rsidP="008B1622">
            <w:pPr>
              <w:autoSpaceDE w:val="0"/>
              <w:autoSpaceDN w:val="0"/>
              <w:adjustRightInd w:val="0"/>
              <w:rPr>
                <w:szCs w:val="20"/>
                <w:lang w:val="es-MX" w:eastAsia="es-MX"/>
              </w:rPr>
            </w:pPr>
          </w:p>
        </w:tc>
        <w:tc>
          <w:tcPr>
            <w:tcW w:w="721" w:type="dxa"/>
          </w:tcPr>
          <w:p w14:paraId="4AB9ECF8" w14:textId="77777777" w:rsidR="00830A67" w:rsidRPr="009F6C2E" w:rsidRDefault="00830A67" w:rsidP="008B1622">
            <w:pPr>
              <w:autoSpaceDE w:val="0"/>
              <w:autoSpaceDN w:val="0"/>
              <w:adjustRightInd w:val="0"/>
              <w:rPr>
                <w:szCs w:val="20"/>
                <w:lang w:val="es-MX" w:eastAsia="es-MX"/>
              </w:rPr>
            </w:pPr>
          </w:p>
        </w:tc>
        <w:tc>
          <w:tcPr>
            <w:tcW w:w="722" w:type="dxa"/>
          </w:tcPr>
          <w:p w14:paraId="59C4B837" w14:textId="77777777" w:rsidR="00830A67" w:rsidRPr="009F6C2E" w:rsidRDefault="00830A67" w:rsidP="008B1622">
            <w:pPr>
              <w:autoSpaceDE w:val="0"/>
              <w:autoSpaceDN w:val="0"/>
              <w:adjustRightInd w:val="0"/>
              <w:rPr>
                <w:szCs w:val="20"/>
                <w:lang w:val="es-MX" w:eastAsia="es-MX"/>
              </w:rPr>
            </w:pPr>
          </w:p>
        </w:tc>
        <w:tc>
          <w:tcPr>
            <w:tcW w:w="721" w:type="dxa"/>
          </w:tcPr>
          <w:p w14:paraId="6ADBF2D0" w14:textId="77777777" w:rsidR="00830A67" w:rsidRPr="009F6C2E" w:rsidRDefault="00830A67" w:rsidP="008B1622">
            <w:pPr>
              <w:autoSpaceDE w:val="0"/>
              <w:autoSpaceDN w:val="0"/>
              <w:adjustRightInd w:val="0"/>
              <w:rPr>
                <w:szCs w:val="20"/>
                <w:lang w:val="es-MX" w:eastAsia="es-MX"/>
              </w:rPr>
            </w:pPr>
          </w:p>
        </w:tc>
        <w:tc>
          <w:tcPr>
            <w:tcW w:w="742" w:type="dxa"/>
          </w:tcPr>
          <w:p w14:paraId="12FF17CA" w14:textId="77777777" w:rsidR="00830A67" w:rsidRPr="009F6C2E" w:rsidRDefault="00830A67" w:rsidP="008B1622">
            <w:pPr>
              <w:autoSpaceDE w:val="0"/>
              <w:autoSpaceDN w:val="0"/>
              <w:adjustRightInd w:val="0"/>
              <w:rPr>
                <w:szCs w:val="20"/>
                <w:lang w:val="es-MX" w:eastAsia="es-MX"/>
              </w:rPr>
            </w:pPr>
          </w:p>
        </w:tc>
        <w:tc>
          <w:tcPr>
            <w:tcW w:w="742" w:type="dxa"/>
          </w:tcPr>
          <w:p w14:paraId="5F406E88" w14:textId="77777777" w:rsidR="00830A67" w:rsidRPr="009F6C2E" w:rsidRDefault="00830A67" w:rsidP="008B1622">
            <w:pPr>
              <w:autoSpaceDE w:val="0"/>
              <w:autoSpaceDN w:val="0"/>
              <w:adjustRightInd w:val="0"/>
              <w:rPr>
                <w:szCs w:val="20"/>
                <w:lang w:val="es-MX" w:eastAsia="es-MX"/>
              </w:rPr>
            </w:pPr>
          </w:p>
        </w:tc>
        <w:tc>
          <w:tcPr>
            <w:tcW w:w="742" w:type="dxa"/>
          </w:tcPr>
          <w:p w14:paraId="45DD428E" w14:textId="77777777" w:rsidR="00830A67" w:rsidRPr="009F6C2E" w:rsidRDefault="00830A67" w:rsidP="008B1622">
            <w:pPr>
              <w:autoSpaceDE w:val="0"/>
              <w:autoSpaceDN w:val="0"/>
              <w:adjustRightInd w:val="0"/>
              <w:rPr>
                <w:szCs w:val="20"/>
                <w:lang w:val="es-MX" w:eastAsia="es-MX"/>
              </w:rPr>
            </w:pPr>
          </w:p>
        </w:tc>
        <w:tc>
          <w:tcPr>
            <w:tcW w:w="742" w:type="dxa"/>
          </w:tcPr>
          <w:p w14:paraId="544F11AF" w14:textId="77777777" w:rsidR="00830A67" w:rsidRPr="009F6C2E" w:rsidRDefault="00830A67" w:rsidP="008B1622">
            <w:pPr>
              <w:autoSpaceDE w:val="0"/>
              <w:autoSpaceDN w:val="0"/>
              <w:adjustRightInd w:val="0"/>
              <w:rPr>
                <w:szCs w:val="20"/>
                <w:lang w:val="es-MX" w:eastAsia="es-MX"/>
              </w:rPr>
            </w:pPr>
          </w:p>
        </w:tc>
        <w:tc>
          <w:tcPr>
            <w:tcW w:w="742" w:type="dxa"/>
          </w:tcPr>
          <w:p w14:paraId="78664714" w14:textId="77777777" w:rsidR="00830A67" w:rsidRPr="009F6C2E" w:rsidRDefault="00830A67" w:rsidP="008B1622">
            <w:pPr>
              <w:autoSpaceDE w:val="0"/>
              <w:autoSpaceDN w:val="0"/>
              <w:adjustRightInd w:val="0"/>
              <w:rPr>
                <w:szCs w:val="20"/>
                <w:lang w:val="es-MX" w:eastAsia="es-MX"/>
              </w:rPr>
            </w:pPr>
          </w:p>
        </w:tc>
        <w:tc>
          <w:tcPr>
            <w:tcW w:w="742" w:type="dxa"/>
          </w:tcPr>
          <w:p w14:paraId="06C1C8AC" w14:textId="77777777" w:rsidR="00830A67" w:rsidRPr="009F6C2E" w:rsidRDefault="00830A67" w:rsidP="008B1622">
            <w:pPr>
              <w:autoSpaceDE w:val="0"/>
              <w:autoSpaceDN w:val="0"/>
              <w:adjustRightInd w:val="0"/>
              <w:rPr>
                <w:szCs w:val="20"/>
                <w:lang w:val="es-MX" w:eastAsia="es-MX"/>
              </w:rPr>
            </w:pPr>
          </w:p>
        </w:tc>
        <w:tc>
          <w:tcPr>
            <w:tcW w:w="742" w:type="dxa"/>
          </w:tcPr>
          <w:p w14:paraId="533C3272" w14:textId="77777777" w:rsidR="00830A67" w:rsidRPr="009F6C2E" w:rsidRDefault="00830A67" w:rsidP="008B1622">
            <w:pPr>
              <w:autoSpaceDE w:val="0"/>
              <w:autoSpaceDN w:val="0"/>
              <w:adjustRightInd w:val="0"/>
              <w:rPr>
                <w:szCs w:val="20"/>
                <w:lang w:val="es-MX" w:eastAsia="es-MX"/>
              </w:rPr>
            </w:pPr>
          </w:p>
        </w:tc>
      </w:tr>
      <w:tr w:rsidR="00830A67" w:rsidRPr="009F6C2E" w14:paraId="626B1053" w14:textId="77777777" w:rsidTr="008B1622">
        <w:tc>
          <w:tcPr>
            <w:tcW w:w="1818" w:type="dxa"/>
          </w:tcPr>
          <w:p w14:paraId="7E2AD4F7"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r>
              <w:rPr>
                <w:szCs w:val="20"/>
                <w:lang w:val="es-MX" w:eastAsia="es-MX"/>
              </w:rPr>
              <w:t xml:space="preserve">         </w:t>
            </w:r>
          </w:p>
        </w:tc>
        <w:tc>
          <w:tcPr>
            <w:tcW w:w="721" w:type="dxa"/>
          </w:tcPr>
          <w:p w14:paraId="4C390203" w14:textId="77777777" w:rsidR="00830A67" w:rsidRPr="009F6C2E" w:rsidRDefault="00830A67" w:rsidP="008B1622">
            <w:pPr>
              <w:autoSpaceDE w:val="0"/>
              <w:autoSpaceDN w:val="0"/>
              <w:adjustRightInd w:val="0"/>
              <w:rPr>
                <w:szCs w:val="20"/>
                <w:lang w:val="es-MX" w:eastAsia="es-MX"/>
              </w:rPr>
            </w:pPr>
          </w:p>
        </w:tc>
        <w:tc>
          <w:tcPr>
            <w:tcW w:w="722" w:type="dxa"/>
          </w:tcPr>
          <w:p w14:paraId="420F17B7" w14:textId="77777777" w:rsidR="00830A67" w:rsidRPr="009F6C2E" w:rsidRDefault="00830A67" w:rsidP="008B1622">
            <w:pPr>
              <w:autoSpaceDE w:val="0"/>
              <w:autoSpaceDN w:val="0"/>
              <w:adjustRightInd w:val="0"/>
              <w:rPr>
                <w:szCs w:val="20"/>
                <w:lang w:val="es-MX" w:eastAsia="es-MX"/>
              </w:rPr>
            </w:pPr>
          </w:p>
        </w:tc>
        <w:tc>
          <w:tcPr>
            <w:tcW w:w="723" w:type="dxa"/>
          </w:tcPr>
          <w:p w14:paraId="580D8D2A" w14:textId="77777777" w:rsidR="00830A67" w:rsidRPr="009F6C2E" w:rsidRDefault="00830A67" w:rsidP="008B1622">
            <w:pPr>
              <w:autoSpaceDE w:val="0"/>
              <w:autoSpaceDN w:val="0"/>
              <w:adjustRightInd w:val="0"/>
              <w:rPr>
                <w:szCs w:val="20"/>
                <w:lang w:val="es-MX" w:eastAsia="es-MX"/>
              </w:rPr>
            </w:pPr>
          </w:p>
        </w:tc>
        <w:tc>
          <w:tcPr>
            <w:tcW w:w="721" w:type="dxa"/>
          </w:tcPr>
          <w:p w14:paraId="1AED5B41" w14:textId="59727848" w:rsidR="00830A67" w:rsidRPr="009F6C2E" w:rsidRDefault="00830A67" w:rsidP="008B1622">
            <w:pPr>
              <w:autoSpaceDE w:val="0"/>
              <w:autoSpaceDN w:val="0"/>
              <w:adjustRightInd w:val="0"/>
              <w:rPr>
                <w:szCs w:val="20"/>
                <w:lang w:val="es-MX" w:eastAsia="es-MX"/>
              </w:rPr>
            </w:pPr>
          </w:p>
        </w:tc>
        <w:tc>
          <w:tcPr>
            <w:tcW w:w="721" w:type="dxa"/>
          </w:tcPr>
          <w:p w14:paraId="1ED27BAC" w14:textId="77777777" w:rsidR="00830A67" w:rsidRPr="009F6C2E" w:rsidRDefault="00830A67" w:rsidP="008B1622">
            <w:pPr>
              <w:autoSpaceDE w:val="0"/>
              <w:autoSpaceDN w:val="0"/>
              <w:adjustRightInd w:val="0"/>
              <w:rPr>
                <w:szCs w:val="20"/>
                <w:lang w:val="es-MX" w:eastAsia="es-MX"/>
              </w:rPr>
            </w:pPr>
          </w:p>
        </w:tc>
        <w:tc>
          <w:tcPr>
            <w:tcW w:w="722" w:type="dxa"/>
          </w:tcPr>
          <w:p w14:paraId="0BDF2BA9" w14:textId="77777777" w:rsidR="00830A67" w:rsidRPr="009F6C2E" w:rsidRDefault="00830A67" w:rsidP="008B1622">
            <w:pPr>
              <w:autoSpaceDE w:val="0"/>
              <w:autoSpaceDN w:val="0"/>
              <w:adjustRightInd w:val="0"/>
              <w:rPr>
                <w:szCs w:val="20"/>
                <w:lang w:val="es-MX" w:eastAsia="es-MX"/>
              </w:rPr>
            </w:pPr>
          </w:p>
        </w:tc>
        <w:tc>
          <w:tcPr>
            <w:tcW w:w="721" w:type="dxa"/>
          </w:tcPr>
          <w:p w14:paraId="0B9AB263" w14:textId="77777777" w:rsidR="00830A67" w:rsidRPr="009F6C2E" w:rsidRDefault="00830A67" w:rsidP="008B1622">
            <w:pPr>
              <w:autoSpaceDE w:val="0"/>
              <w:autoSpaceDN w:val="0"/>
              <w:adjustRightInd w:val="0"/>
              <w:rPr>
                <w:szCs w:val="20"/>
                <w:lang w:val="es-MX" w:eastAsia="es-MX"/>
              </w:rPr>
            </w:pPr>
          </w:p>
        </w:tc>
        <w:tc>
          <w:tcPr>
            <w:tcW w:w="722" w:type="dxa"/>
          </w:tcPr>
          <w:p w14:paraId="48BA3816"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c>
          <w:tcPr>
            <w:tcW w:w="721" w:type="dxa"/>
          </w:tcPr>
          <w:p w14:paraId="2B067FB5" w14:textId="77777777" w:rsidR="00830A67" w:rsidRPr="009F6C2E" w:rsidRDefault="00830A67" w:rsidP="008B1622">
            <w:pPr>
              <w:autoSpaceDE w:val="0"/>
              <w:autoSpaceDN w:val="0"/>
              <w:adjustRightInd w:val="0"/>
              <w:rPr>
                <w:szCs w:val="20"/>
                <w:lang w:val="es-MX" w:eastAsia="es-MX"/>
              </w:rPr>
            </w:pPr>
          </w:p>
        </w:tc>
        <w:tc>
          <w:tcPr>
            <w:tcW w:w="742" w:type="dxa"/>
          </w:tcPr>
          <w:p w14:paraId="335E02D2" w14:textId="77777777" w:rsidR="00830A67" w:rsidRPr="009F6C2E" w:rsidRDefault="00830A67" w:rsidP="008B1622">
            <w:pPr>
              <w:autoSpaceDE w:val="0"/>
              <w:autoSpaceDN w:val="0"/>
              <w:adjustRightInd w:val="0"/>
              <w:rPr>
                <w:szCs w:val="20"/>
                <w:lang w:val="es-MX" w:eastAsia="es-MX"/>
              </w:rPr>
            </w:pPr>
          </w:p>
        </w:tc>
        <w:tc>
          <w:tcPr>
            <w:tcW w:w="742" w:type="dxa"/>
          </w:tcPr>
          <w:p w14:paraId="389EF161" w14:textId="77777777" w:rsidR="00830A67" w:rsidRPr="009F6C2E" w:rsidRDefault="00830A67" w:rsidP="008B1622">
            <w:pPr>
              <w:autoSpaceDE w:val="0"/>
              <w:autoSpaceDN w:val="0"/>
              <w:adjustRightInd w:val="0"/>
              <w:rPr>
                <w:szCs w:val="20"/>
              </w:rPr>
            </w:pPr>
          </w:p>
        </w:tc>
        <w:tc>
          <w:tcPr>
            <w:tcW w:w="742" w:type="dxa"/>
          </w:tcPr>
          <w:p w14:paraId="449EEDD4" w14:textId="5F6FEF1C" w:rsidR="00830A67" w:rsidRPr="009F6C2E" w:rsidRDefault="00830A67" w:rsidP="008B1622">
            <w:pPr>
              <w:autoSpaceDE w:val="0"/>
              <w:autoSpaceDN w:val="0"/>
              <w:adjustRightInd w:val="0"/>
              <w:rPr>
                <w:szCs w:val="20"/>
                <w:lang w:val="es-MX" w:eastAsia="es-MX"/>
              </w:rPr>
            </w:pPr>
          </w:p>
        </w:tc>
        <w:tc>
          <w:tcPr>
            <w:tcW w:w="742" w:type="dxa"/>
          </w:tcPr>
          <w:p w14:paraId="2016C4D2" w14:textId="77777777" w:rsidR="00830A67" w:rsidRPr="009F6C2E" w:rsidRDefault="00830A67" w:rsidP="008B1622">
            <w:pPr>
              <w:autoSpaceDE w:val="0"/>
              <w:autoSpaceDN w:val="0"/>
              <w:adjustRightInd w:val="0"/>
              <w:rPr>
                <w:szCs w:val="20"/>
                <w:lang w:val="es-MX" w:eastAsia="es-MX"/>
              </w:rPr>
            </w:pPr>
          </w:p>
        </w:tc>
        <w:tc>
          <w:tcPr>
            <w:tcW w:w="742" w:type="dxa"/>
          </w:tcPr>
          <w:p w14:paraId="248967DC" w14:textId="77777777" w:rsidR="00830A67" w:rsidRPr="009F6C2E" w:rsidRDefault="00830A67" w:rsidP="008B1622">
            <w:pPr>
              <w:autoSpaceDE w:val="0"/>
              <w:autoSpaceDN w:val="0"/>
              <w:adjustRightInd w:val="0"/>
              <w:rPr>
                <w:szCs w:val="20"/>
                <w:lang w:val="es-MX" w:eastAsia="es-MX"/>
              </w:rPr>
            </w:pPr>
          </w:p>
        </w:tc>
        <w:tc>
          <w:tcPr>
            <w:tcW w:w="742" w:type="dxa"/>
          </w:tcPr>
          <w:p w14:paraId="466225E8" w14:textId="77777777" w:rsidR="00830A67" w:rsidRPr="009F6C2E" w:rsidRDefault="00830A67" w:rsidP="008B1622">
            <w:pPr>
              <w:autoSpaceDE w:val="0"/>
              <w:autoSpaceDN w:val="0"/>
              <w:adjustRightInd w:val="0"/>
              <w:rPr>
                <w:szCs w:val="20"/>
                <w:lang w:val="es-MX" w:eastAsia="es-MX"/>
              </w:rPr>
            </w:pPr>
          </w:p>
        </w:tc>
        <w:tc>
          <w:tcPr>
            <w:tcW w:w="742" w:type="dxa"/>
          </w:tcPr>
          <w:p w14:paraId="3E551DF5"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SD</w:t>
            </w:r>
          </w:p>
        </w:tc>
      </w:tr>
      <w:tr w:rsidR="00830A67" w:rsidRPr="009F6C2E" w14:paraId="38A1B311" w14:textId="77777777" w:rsidTr="008B1622">
        <w:tc>
          <w:tcPr>
            <w:tcW w:w="13506" w:type="dxa"/>
            <w:gridSpan w:val="17"/>
          </w:tcPr>
          <w:p w14:paraId="405E3591" w14:textId="77777777" w:rsidR="00830A67" w:rsidRPr="009F6C2E" w:rsidRDefault="00830A67" w:rsidP="008B1622">
            <w:pPr>
              <w:autoSpaceDE w:val="0"/>
              <w:autoSpaceDN w:val="0"/>
              <w:adjustRightInd w:val="0"/>
              <w:rPr>
                <w:szCs w:val="20"/>
                <w:lang w:val="es-MX" w:eastAsia="es-MX"/>
              </w:rPr>
            </w:pPr>
            <w:r w:rsidRPr="009F6C2E">
              <w:rPr>
                <w:szCs w:val="20"/>
                <w:lang w:val="es-MX" w:eastAsia="es-MX"/>
              </w:rPr>
              <w:t xml:space="preserve">Observaciones </w:t>
            </w:r>
          </w:p>
          <w:p w14:paraId="7939C75A" w14:textId="77777777" w:rsidR="00830A67" w:rsidRPr="009F6C2E" w:rsidRDefault="00830A67" w:rsidP="008B1622">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11A7E119"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830A67">
        <w:rPr>
          <w:szCs w:val="20"/>
          <w:lang w:val="es-MX" w:eastAsia="es-MX"/>
        </w:rPr>
        <w:t>15 de agosto de 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7DC970B4" w14:textId="77777777" w:rsidR="008B1622" w:rsidRDefault="008B1622" w:rsidP="00F70C11">
      <w:pPr>
        <w:pStyle w:val="Piedepgina"/>
        <w:ind w:left="0" w:firstLine="0"/>
        <w:rPr>
          <w:szCs w:val="20"/>
          <w:lang w:val="es-MX" w:eastAsia="es-MX"/>
        </w:rPr>
      </w:pPr>
      <w:r>
        <w:rPr>
          <w:szCs w:val="20"/>
          <w:lang w:val="es-MX" w:eastAsia="es-MX"/>
        </w:rPr>
        <w:t xml:space="preserve">MARTIN CASTILLO NUÑEZ                                                                                                                                     </w:t>
      </w:r>
    </w:p>
    <w:p w14:paraId="5FD7B98A" w14:textId="107AB80B" w:rsidR="00DF054C" w:rsidRPr="009F6C2E" w:rsidRDefault="008B1622" w:rsidP="008B1622">
      <w:pPr>
        <w:pStyle w:val="Piedepgina"/>
        <w:rPr>
          <w:szCs w:val="20"/>
          <w:lang w:val="es-MX" w:eastAsia="es-MX"/>
        </w:rPr>
      </w:pPr>
      <w:r>
        <w:rPr>
          <w:szCs w:val="20"/>
          <w:lang w:val="es-MX" w:eastAsia="es-MX"/>
        </w:rPr>
        <w:t xml:space="preserve">                                                                                                                                                                                     JORGE ALBERTO CALLEJAS</w:t>
      </w:r>
      <w:r w:rsidRPr="009F6C2E">
        <w:rPr>
          <w:szCs w:val="20"/>
          <w:lang w:val="es-MX" w:eastAsia="es-MX"/>
        </w:rPr>
        <w:t xml:space="preserve">                                                                                                                 </w:t>
      </w:r>
    </w:p>
    <w:p w14:paraId="4E6A7DC4" w14:textId="445BE29D" w:rsidR="00DF054C" w:rsidRPr="009F6C2E" w:rsidRDefault="008B1622" w:rsidP="00DF054C">
      <w:pPr>
        <w:pStyle w:val="Piedepgina"/>
        <w:rPr>
          <w:szCs w:val="20"/>
          <w:lang w:val="es-MX" w:eastAsia="es-MX"/>
        </w:rPr>
      </w:pPr>
      <w:r>
        <w:rPr>
          <w:szCs w:val="20"/>
          <w:lang w:val="es-MX" w:eastAsia="es-MX"/>
        </w:rPr>
        <w:t xml:space="preserve">                DOCENTE                                                                                                                                                                                               </w:t>
      </w:r>
      <w:r w:rsidR="00830A67">
        <w:rPr>
          <w:szCs w:val="20"/>
          <w:lang w:val="es-MX" w:eastAsia="es-MX"/>
        </w:rPr>
        <w:t xml:space="preserve">                                                                                                                                                                             </w:t>
      </w:r>
      <w:r>
        <w:rPr>
          <w:szCs w:val="20"/>
          <w:lang w:val="es-MX" w:eastAsia="es-MX"/>
        </w:rPr>
        <w:t xml:space="preserve">                   </w:t>
      </w:r>
      <w:r w:rsidR="00D13129" w:rsidRPr="009F6C2E">
        <w:rPr>
          <w:szCs w:val="20"/>
          <w:lang w:val="es-MX" w:eastAsia="es-MX"/>
        </w:rPr>
        <w:t xml:space="preserve">                                                                         </w:t>
      </w:r>
    </w:p>
    <w:p w14:paraId="24655C4D" w14:textId="683ECAC0" w:rsidR="00981ABE" w:rsidRPr="009F6C2E" w:rsidRDefault="008B1622" w:rsidP="00F70C11">
      <w:pPr>
        <w:pStyle w:val="Piedepgina"/>
        <w:rPr>
          <w:szCs w:val="20"/>
          <w:lang w:val="es-MX" w:eastAsia="es-MX"/>
        </w:rPr>
      </w:pPr>
      <w:r>
        <w:rPr>
          <w:szCs w:val="20"/>
          <w:lang w:val="es-MX" w:eastAsia="es-MX"/>
        </w:rPr>
        <w:t xml:space="preserve">                                    </w:t>
      </w:r>
      <w:r w:rsidR="00DF054C" w:rsidRPr="009F6C2E">
        <w:rPr>
          <w:szCs w:val="20"/>
          <w:lang w:val="es-MX" w:eastAsia="es-MX"/>
        </w:rPr>
        <w:t xml:space="preserve">                                                                                                                                </w:t>
      </w:r>
      <w:r>
        <w:rPr>
          <w:szCs w:val="20"/>
          <w:lang w:val="es-MX" w:eastAsia="es-MX"/>
        </w:rPr>
        <w:t xml:space="preserve">JEFE </w:t>
      </w:r>
      <w:r w:rsidRPr="009F6C2E">
        <w:rPr>
          <w:szCs w:val="20"/>
          <w:lang w:val="es-MX" w:eastAsia="es-MX"/>
        </w:rPr>
        <w:t>DEPARTAMENTO</w:t>
      </w:r>
      <w:r>
        <w:rPr>
          <w:szCs w:val="20"/>
          <w:lang w:val="es-MX" w:eastAsia="es-MX"/>
        </w:rPr>
        <w:t xml:space="preserve"> CIENCIAS BÁSICAS</w:t>
      </w:r>
      <w:r w:rsidR="00DF054C" w:rsidRPr="009F6C2E">
        <w:rPr>
          <w:szCs w:val="20"/>
          <w:lang w:val="es-MX" w:eastAsia="es-MX"/>
        </w:rPr>
        <w:t xml:space="preserve">                                                                                                                                           </w:t>
      </w:r>
    </w:p>
    <w:p w14:paraId="12F6AAAB" w14:textId="096072AD" w:rsidR="00981ABE" w:rsidRPr="009F6C2E" w:rsidRDefault="00981ABE" w:rsidP="008C2F1A">
      <w:pPr>
        <w:pStyle w:val="Piedepgina"/>
        <w:jc w:val="left"/>
        <w:rPr>
          <w:szCs w:val="20"/>
          <w:lang w:val="es-MX" w:eastAsia="es-MX"/>
        </w:rPr>
      </w:pPr>
    </w:p>
    <w:p w14:paraId="1DAE39FA" w14:textId="6E5A0128" w:rsidR="008B1622" w:rsidRDefault="008B1622" w:rsidP="008B1622">
      <w:pPr>
        <w:pStyle w:val="Piedepgina"/>
        <w:jc w:val="left"/>
        <w:rPr>
          <w:szCs w:val="20"/>
          <w:lang w:val="es-MX" w:eastAsia="es-MX"/>
        </w:rPr>
      </w:pPr>
      <w:r w:rsidRPr="008B1622">
        <w:rPr>
          <w:szCs w:val="20"/>
          <w:lang w:val="es-MX" w:eastAsia="es-MX"/>
        </w:rPr>
        <w:t>CARLOS RAFAEL GONZÁLEZ VILCHIS</w:t>
      </w:r>
      <w:r w:rsidRPr="009F6C2E">
        <w:rPr>
          <w:szCs w:val="20"/>
          <w:lang w:val="es-MX" w:eastAsia="es-MX"/>
        </w:rPr>
        <w:t xml:space="preserve">                                                                                   </w:t>
      </w:r>
      <w:r>
        <w:rPr>
          <w:szCs w:val="20"/>
          <w:lang w:val="es-MX" w:eastAsia="es-MX"/>
        </w:rPr>
        <w:t xml:space="preserve">                    </w:t>
      </w:r>
    </w:p>
    <w:p w14:paraId="262BDA72" w14:textId="77777777" w:rsidR="00F70C11" w:rsidRDefault="008B1622" w:rsidP="008B1622">
      <w:pPr>
        <w:pStyle w:val="Piedepgina"/>
        <w:jc w:val="left"/>
        <w:rPr>
          <w:szCs w:val="20"/>
          <w:lang w:val="es-MX" w:eastAsia="es-MX"/>
        </w:rPr>
      </w:pPr>
      <w:r>
        <w:rPr>
          <w:szCs w:val="20"/>
          <w:lang w:val="es-MX" w:eastAsia="es-MX"/>
        </w:rPr>
        <w:t xml:space="preserve">               DOCENTE</w:t>
      </w:r>
      <w:r w:rsidRPr="009F6C2E">
        <w:rPr>
          <w:szCs w:val="20"/>
          <w:lang w:val="es-MX" w:eastAsia="es-MX"/>
        </w:rPr>
        <w:t xml:space="preserve"> </w:t>
      </w:r>
    </w:p>
    <w:p w14:paraId="62EDA203" w14:textId="77777777" w:rsidR="00F70C11" w:rsidRDefault="00F70C11" w:rsidP="008B1622">
      <w:pPr>
        <w:pStyle w:val="Piedepgina"/>
        <w:jc w:val="left"/>
        <w:rPr>
          <w:szCs w:val="20"/>
          <w:lang w:val="es-MX" w:eastAsia="es-MX"/>
        </w:rPr>
      </w:pPr>
    </w:p>
    <w:p w14:paraId="5889F76C" w14:textId="77777777" w:rsidR="00F70C11" w:rsidRDefault="00F70C11" w:rsidP="008B1622">
      <w:pPr>
        <w:pStyle w:val="Piedepgina"/>
        <w:jc w:val="left"/>
        <w:rPr>
          <w:szCs w:val="20"/>
          <w:lang w:val="es-MX" w:eastAsia="es-MX"/>
        </w:rPr>
      </w:pPr>
      <w:r>
        <w:rPr>
          <w:szCs w:val="20"/>
          <w:lang w:val="es-MX" w:eastAsia="es-MX"/>
        </w:rPr>
        <w:t>JASMÍN GRACIELA ACEVEDO AGUSTÍN</w:t>
      </w:r>
    </w:p>
    <w:p w14:paraId="168C1301" w14:textId="0CCB973D" w:rsidR="00F70C11" w:rsidRPr="00F70C11" w:rsidRDefault="00F70C11" w:rsidP="00F70C11">
      <w:pPr>
        <w:pStyle w:val="Piedepgina"/>
        <w:jc w:val="left"/>
        <w:rPr>
          <w:szCs w:val="20"/>
          <w:lang w:val="es-MX" w:eastAsia="es-MX"/>
        </w:rPr>
      </w:pPr>
      <w:r>
        <w:rPr>
          <w:szCs w:val="20"/>
          <w:lang w:val="es-MX" w:eastAsia="es-MX"/>
        </w:rPr>
        <w:t xml:space="preserve">                 DOCENTE</w:t>
      </w:r>
      <w:r w:rsidR="008B1622" w:rsidRPr="009F6C2E">
        <w:rPr>
          <w:szCs w:val="20"/>
          <w:lang w:val="es-MX" w:eastAsia="es-MX"/>
        </w:rPr>
        <w:t xml:space="preserve">                                                                                                                               </w:t>
      </w:r>
    </w:p>
    <w:p w14:paraId="42E85743" w14:textId="4BF524A8" w:rsidR="00700BD0" w:rsidRPr="009F6C2E" w:rsidRDefault="00700BD0" w:rsidP="00700BD0">
      <w:pPr>
        <w:spacing w:line="240" w:lineRule="auto"/>
        <w:jc w:val="center"/>
        <w:rPr>
          <w:szCs w:val="20"/>
        </w:rPr>
      </w:pPr>
      <w:r w:rsidRPr="009F6C2E">
        <w:rPr>
          <w:b/>
          <w:szCs w:val="20"/>
        </w:rPr>
        <w:lastRenderedPageBreak/>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E794" w14:textId="77777777" w:rsidR="00D330AA" w:rsidRDefault="00D330AA">
      <w:pPr>
        <w:spacing w:after="0" w:line="240" w:lineRule="auto"/>
      </w:pPr>
      <w:r>
        <w:separator/>
      </w:r>
    </w:p>
  </w:endnote>
  <w:endnote w:type="continuationSeparator" w:id="0">
    <w:p w14:paraId="148243C0" w14:textId="77777777" w:rsidR="00D330AA" w:rsidRDefault="00D33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 w:name="Noto Sans Symbol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116C14" w:rsidRDefault="00116C14">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116C14" w:rsidRPr="00932426" w:rsidRDefault="00116C14"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116C14" w:rsidRDefault="00116C14">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D90C4" w14:textId="77777777" w:rsidR="00D330AA" w:rsidRDefault="00D330AA">
      <w:pPr>
        <w:spacing w:after="0" w:line="240" w:lineRule="auto"/>
      </w:pPr>
      <w:r>
        <w:separator/>
      </w:r>
    </w:p>
  </w:footnote>
  <w:footnote w:type="continuationSeparator" w:id="0">
    <w:p w14:paraId="46AD5FCA" w14:textId="77777777" w:rsidR="00D330AA" w:rsidRDefault="00D33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116C14" w:rsidRDefault="00116C14">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116C14" w:rsidRPr="00794995" w14:paraId="59385A9D" w14:textId="77777777" w:rsidTr="00785FFA">
      <w:trPr>
        <w:trHeight w:val="841"/>
      </w:trPr>
      <w:tc>
        <w:tcPr>
          <w:tcW w:w="2405" w:type="dxa"/>
        </w:tcPr>
        <w:p w14:paraId="1C91B813" w14:textId="77777777" w:rsidR="00116C14" w:rsidRPr="00794995" w:rsidRDefault="00116C14"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116C14" w:rsidRPr="00794995" w:rsidRDefault="00116C14"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116C14" w:rsidRPr="00794995" w:rsidRDefault="00116C14"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116C14" w:rsidRPr="00794995" w14:paraId="4AB9205D" w14:textId="77777777" w:rsidTr="00785FFA">
      <w:trPr>
        <w:trHeight w:val="190"/>
      </w:trPr>
      <w:tc>
        <w:tcPr>
          <w:tcW w:w="2405" w:type="dxa"/>
          <w:vMerge w:val="restart"/>
        </w:tcPr>
        <w:p w14:paraId="61F90C21" w14:textId="77777777" w:rsidR="00116C14" w:rsidRPr="00794995" w:rsidRDefault="00116C14" w:rsidP="00785FFA">
          <w:pPr>
            <w:spacing w:after="0" w:line="240" w:lineRule="auto"/>
            <w:ind w:left="32" w:right="107"/>
            <w:rPr>
              <w:b/>
              <w:bCs/>
              <w:sz w:val="22"/>
            </w:rPr>
          </w:pPr>
          <w:r w:rsidRPr="00794995">
            <w:rPr>
              <w:b/>
              <w:bCs/>
              <w:sz w:val="22"/>
            </w:rPr>
            <w:t>Código:</w:t>
          </w:r>
        </w:p>
        <w:p w14:paraId="2A5338B0" w14:textId="77777777" w:rsidR="00116C14" w:rsidRPr="00794995" w:rsidRDefault="00116C14"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116C14" w:rsidRPr="00C033A9" w:rsidRDefault="00116C14"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116C14" w:rsidRPr="00794995" w:rsidRDefault="00116C14" w:rsidP="00785FFA">
          <w:pPr>
            <w:spacing w:after="0" w:line="240" w:lineRule="auto"/>
            <w:jc w:val="center"/>
            <w:rPr>
              <w:b/>
              <w:bCs/>
              <w:sz w:val="22"/>
            </w:rPr>
          </w:pPr>
          <w:r w:rsidRPr="00794995">
            <w:rPr>
              <w:b/>
              <w:bCs/>
              <w:sz w:val="22"/>
            </w:rPr>
            <w:t xml:space="preserve">Revisión: </w:t>
          </w:r>
          <w:r>
            <w:rPr>
              <w:b/>
              <w:bCs/>
              <w:sz w:val="22"/>
            </w:rPr>
            <w:t>1</w:t>
          </w:r>
        </w:p>
      </w:tc>
    </w:tr>
    <w:tr w:rsidR="00116C14" w:rsidRPr="00794995" w14:paraId="244BA944" w14:textId="77777777" w:rsidTr="00785FFA">
      <w:trPr>
        <w:trHeight w:val="463"/>
      </w:trPr>
      <w:tc>
        <w:tcPr>
          <w:tcW w:w="2405" w:type="dxa"/>
          <w:vMerge/>
        </w:tcPr>
        <w:p w14:paraId="3B1B68CD" w14:textId="77777777" w:rsidR="00116C14" w:rsidRPr="00794995" w:rsidRDefault="00116C14" w:rsidP="00785FFA">
          <w:pPr>
            <w:spacing w:after="0" w:line="240" w:lineRule="auto"/>
            <w:rPr>
              <w:b/>
              <w:bCs/>
              <w:sz w:val="22"/>
            </w:rPr>
          </w:pPr>
        </w:p>
      </w:tc>
      <w:tc>
        <w:tcPr>
          <w:tcW w:w="8647" w:type="dxa"/>
          <w:vMerge/>
          <w:vAlign w:val="center"/>
        </w:tcPr>
        <w:p w14:paraId="25905239" w14:textId="77777777" w:rsidR="00116C14" w:rsidRPr="00794995" w:rsidRDefault="00116C14" w:rsidP="00785FFA">
          <w:pPr>
            <w:spacing w:after="0" w:line="240" w:lineRule="auto"/>
            <w:jc w:val="center"/>
            <w:rPr>
              <w:b/>
              <w:bCs/>
              <w:sz w:val="22"/>
            </w:rPr>
          </w:pPr>
        </w:p>
      </w:tc>
      <w:tc>
        <w:tcPr>
          <w:tcW w:w="2551" w:type="dxa"/>
          <w:vAlign w:val="center"/>
        </w:tcPr>
        <w:p w14:paraId="2CAF0EB4" w14:textId="77777777" w:rsidR="00116C14" w:rsidRPr="00794995" w:rsidRDefault="00116C14" w:rsidP="00785FFA">
          <w:pPr>
            <w:spacing w:after="0" w:line="240" w:lineRule="auto"/>
            <w:ind w:hanging="11"/>
            <w:jc w:val="center"/>
            <w:rPr>
              <w:b/>
              <w:bCs/>
              <w:sz w:val="22"/>
            </w:rPr>
          </w:pPr>
          <w:r w:rsidRPr="00794995">
            <w:rPr>
              <w:b/>
              <w:bCs/>
              <w:sz w:val="22"/>
            </w:rPr>
            <w:t>Página:</w:t>
          </w:r>
        </w:p>
        <w:p w14:paraId="52D3D97E" w14:textId="254F4138" w:rsidR="00116C14" w:rsidRPr="00794995" w:rsidRDefault="00116C14"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6547B2">
            <w:rPr>
              <w:b/>
              <w:bCs/>
              <w:noProof/>
              <w:sz w:val="22"/>
            </w:rPr>
            <w:t>17</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6547B2">
            <w:rPr>
              <w:b/>
              <w:bCs/>
              <w:noProof/>
              <w:sz w:val="22"/>
            </w:rPr>
            <w:t>19</w:t>
          </w:r>
          <w:r w:rsidRPr="00794995">
            <w:rPr>
              <w:b/>
              <w:bCs/>
              <w:sz w:val="22"/>
            </w:rPr>
            <w:fldChar w:fldCharType="end"/>
          </w:r>
          <w:r w:rsidRPr="00794995">
            <w:rPr>
              <w:b/>
              <w:bCs/>
              <w:sz w:val="22"/>
            </w:rPr>
            <w:t xml:space="preserve"> </w:t>
          </w:r>
        </w:p>
      </w:tc>
    </w:tr>
  </w:tbl>
  <w:p w14:paraId="340E0E42" w14:textId="3CBCE1B0" w:rsidR="00116C14" w:rsidRPr="00785FFA" w:rsidRDefault="00116C14">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116C14" w:rsidRDefault="00116C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5511B27"/>
    <w:multiLevelType w:val="hybridMultilevel"/>
    <w:tmpl w:val="9BD0FA74"/>
    <w:lvl w:ilvl="0" w:tplc="30802AD8">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D89029C"/>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557146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6A7E3A2F"/>
    <w:multiLevelType w:val="hybridMultilevel"/>
    <w:tmpl w:val="9DE4C8C4"/>
    <w:lvl w:ilvl="0" w:tplc="CF068F52">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4"/>
  </w:num>
  <w:num w:numId="2">
    <w:abstractNumId w:val="3"/>
  </w:num>
  <w:num w:numId="3">
    <w:abstractNumId w:val="6"/>
  </w:num>
  <w:num w:numId="4">
    <w:abstractNumId w:val="0"/>
  </w:num>
  <w:num w:numId="5">
    <w:abstractNumId w:val="2"/>
  </w:num>
  <w:num w:numId="6">
    <w:abstractNumId w:val="5"/>
  </w:num>
  <w:num w:numId="7">
    <w:abstractNumId w:val="7"/>
  </w:num>
  <w:num w:numId="8">
    <w:abstractNumId w:val="9"/>
  </w:num>
  <w:num w:numId="9">
    <w:abstractNumId w:val="12"/>
  </w:num>
  <w:num w:numId="10">
    <w:abstractNumId w:val="14"/>
  </w:num>
  <w:num w:numId="11">
    <w:abstractNumId w:val="10"/>
  </w:num>
  <w:num w:numId="12">
    <w:abstractNumId w:val="13"/>
  </w:num>
  <w:num w:numId="13">
    <w:abstractNumId w:val="11"/>
  </w:num>
  <w:num w:numId="14">
    <w:abstractNumId w:val="1"/>
  </w:num>
  <w:num w:numId="15">
    <w:abstractNumId w:val="16"/>
  </w:num>
  <w:num w:numId="16">
    <w:abstractNumId w:val="15"/>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20B"/>
    <w:rsid w:val="0002030B"/>
    <w:rsid w:val="0002175E"/>
    <w:rsid w:val="000275E5"/>
    <w:rsid w:val="00027BEA"/>
    <w:rsid w:val="00034220"/>
    <w:rsid w:val="0005261D"/>
    <w:rsid w:val="0005319A"/>
    <w:rsid w:val="000541C5"/>
    <w:rsid w:val="00055CD7"/>
    <w:rsid w:val="00056F46"/>
    <w:rsid w:val="00057ABB"/>
    <w:rsid w:val="000647E8"/>
    <w:rsid w:val="000923F0"/>
    <w:rsid w:val="000A16BF"/>
    <w:rsid w:val="000A63F5"/>
    <w:rsid w:val="000A6A7B"/>
    <w:rsid w:val="000B2E5D"/>
    <w:rsid w:val="000B4968"/>
    <w:rsid w:val="000C1B0D"/>
    <w:rsid w:val="000D087F"/>
    <w:rsid w:val="000D151C"/>
    <w:rsid w:val="000D3071"/>
    <w:rsid w:val="000D5D8C"/>
    <w:rsid w:val="000E25CB"/>
    <w:rsid w:val="000E605D"/>
    <w:rsid w:val="000E6757"/>
    <w:rsid w:val="000F10D7"/>
    <w:rsid w:val="000F1D5A"/>
    <w:rsid w:val="00100EEF"/>
    <w:rsid w:val="001045B8"/>
    <w:rsid w:val="00105A23"/>
    <w:rsid w:val="001079E5"/>
    <w:rsid w:val="00110362"/>
    <w:rsid w:val="00113E1E"/>
    <w:rsid w:val="001148FF"/>
    <w:rsid w:val="00116C14"/>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5D7E"/>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84B"/>
    <w:rsid w:val="00223E43"/>
    <w:rsid w:val="00226F5F"/>
    <w:rsid w:val="00230CD8"/>
    <w:rsid w:val="0023260B"/>
    <w:rsid w:val="002475B2"/>
    <w:rsid w:val="0025132E"/>
    <w:rsid w:val="00257038"/>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2D34"/>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2FDE"/>
    <w:rsid w:val="003A373C"/>
    <w:rsid w:val="003B0E27"/>
    <w:rsid w:val="003B60C3"/>
    <w:rsid w:val="003B7646"/>
    <w:rsid w:val="003B7D98"/>
    <w:rsid w:val="003C3C2A"/>
    <w:rsid w:val="003C6483"/>
    <w:rsid w:val="003C76D7"/>
    <w:rsid w:val="003C7941"/>
    <w:rsid w:val="003D3FFF"/>
    <w:rsid w:val="003D57B2"/>
    <w:rsid w:val="003D5822"/>
    <w:rsid w:val="003D7EE1"/>
    <w:rsid w:val="003E0B97"/>
    <w:rsid w:val="003E1446"/>
    <w:rsid w:val="003E2813"/>
    <w:rsid w:val="003E4A8A"/>
    <w:rsid w:val="003E4D29"/>
    <w:rsid w:val="003E6108"/>
    <w:rsid w:val="003F0483"/>
    <w:rsid w:val="003F0593"/>
    <w:rsid w:val="003F27D9"/>
    <w:rsid w:val="00416830"/>
    <w:rsid w:val="004174FC"/>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04DC"/>
    <w:rsid w:val="00592D0D"/>
    <w:rsid w:val="00595203"/>
    <w:rsid w:val="005A0DFC"/>
    <w:rsid w:val="005A593A"/>
    <w:rsid w:val="005B3614"/>
    <w:rsid w:val="005B4F7A"/>
    <w:rsid w:val="005C17A9"/>
    <w:rsid w:val="005C4594"/>
    <w:rsid w:val="005C6CE2"/>
    <w:rsid w:val="005D240B"/>
    <w:rsid w:val="005D3532"/>
    <w:rsid w:val="005D3B80"/>
    <w:rsid w:val="005E4909"/>
    <w:rsid w:val="005E5D44"/>
    <w:rsid w:val="005E6B21"/>
    <w:rsid w:val="005F516B"/>
    <w:rsid w:val="005F5DAF"/>
    <w:rsid w:val="0060249F"/>
    <w:rsid w:val="00603488"/>
    <w:rsid w:val="00604DAA"/>
    <w:rsid w:val="00612EF0"/>
    <w:rsid w:val="00613380"/>
    <w:rsid w:val="00627871"/>
    <w:rsid w:val="0063192F"/>
    <w:rsid w:val="006350A6"/>
    <w:rsid w:val="00635915"/>
    <w:rsid w:val="00637051"/>
    <w:rsid w:val="006404FC"/>
    <w:rsid w:val="0064680D"/>
    <w:rsid w:val="00646D73"/>
    <w:rsid w:val="00647FD7"/>
    <w:rsid w:val="006547B2"/>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888"/>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B96"/>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0A67"/>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1622"/>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32426"/>
    <w:rsid w:val="0093393C"/>
    <w:rsid w:val="00940A99"/>
    <w:rsid w:val="009425CE"/>
    <w:rsid w:val="00943B82"/>
    <w:rsid w:val="00947060"/>
    <w:rsid w:val="00955308"/>
    <w:rsid w:val="009560B0"/>
    <w:rsid w:val="009565E9"/>
    <w:rsid w:val="009615DE"/>
    <w:rsid w:val="009714D0"/>
    <w:rsid w:val="00973017"/>
    <w:rsid w:val="00974EB7"/>
    <w:rsid w:val="00974F21"/>
    <w:rsid w:val="00975AF0"/>
    <w:rsid w:val="009768F7"/>
    <w:rsid w:val="00981ABE"/>
    <w:rsid w:val="00983B78"/>
    <w:rsid w:val="009861BD"/>
    <w:rsid w:val="009873FC"/>
    <w:rsid w:val="00991ED0"/>
    <w:rsid w:val="00992965"/>
    <w:rsid w:val="00993D47"/>
    <w:rsid w:val="0099556E"/>
    <w:rsid w:val="009963E9"/>
    <w:rsid w:val="00996414"/>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0206"/>
    <w:rsid w:val="00A43804"/>
    <w:rsid w:val="00A43EA3"/>
    <w:rsid w:val="00A46B8B"/>
    <w:rsid w:val="00A55C70"/>
    <w:rsid w:val="00A62F0E"/>
    <w:rsid w:val="00A6746B"/>
    <w:rsid w:val="00A72CC5"/>
    <w:rsid w:val="00A73449"/>
    <w:rsid w:val="00A74B70"/>
    <w:rsid w:val="00A81EFF"/>
    <w:rsid w:val="00A87E05"/>
    <w:rsid w:val="00A9314E"/>
    <w:rsid w:val="00AA0491"/>
    <w:rsid w:val="00AA42FC"/>
    <w:rsid w:val="00AA517A"/>
    <w:rsid w:val="00AA66CB"/>
    <w:rsid w:val="00AB5E71"/>
    <w:rsid w:val="00AC0EBA"/>
    <w:rsid w:val="00AC1536"/>
    <w:rsid w:val="00AE0AEB"/>
    <w:rsid w:val="00AE1B38"/>
    <w:rsid w:val="00B03DB1"/>
    <w:rsid w:val="00B10583"/>
    <w:rsid w:val="00B11369"/>
    <w:rsid w:val="00B2158D"/>
    <w:rsid w:val="00B23BE2"/>
    <w:rsid w:val="00B34BCE"/>
    <w:rsid w:val="00B40143"/>
    <w:rsid w:val="00B41A78"/>
    <w:rsid w:val="00B44688"/>
    <w:rsid w:val="00B46E7D"/>
    <w:rsid w:val="00B53EBB"/>
    <w:rsid w:val="00B5401F"/>
    <w:rsid w:val="00B54A7F"/>
    <w:rsid w:val="00B56C3E"/>
    <w:rsid w:val="00B66BD6"/>
    <w:rsid w:val="00B67088"/>
    <w:rsid w:val="00B70E42"/>
    <w:rsid w:val="00B712CB"/>
    <w:rsid w:val="00B952D4"/>
    <w:rsid w:val="00B977F6"/>
    <w:rsid w:val="00BA4DE7"/>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46330"/>
    <w:rsid w:val="00C704C8"/>
    <w:rsid w:val="00C7189C"/>
    <w:rsid w:val="00C73136"/>
    <w:rsid w:val="00CA1FB9"/>
    <w:rsid w:val="00CA3E3D"/>
    <w:rsid w:val="00CB29F8"/>
    <w:rsid w:val="00CB4500"/>
    <w:rsid w:val="00CB7066"/>
    <w:rsid w:val="00CC1EF1"/>
    <w:rsid w:val="00CC7129"/>
    <w:rsid w:val="00CD1C9B"/>
    <w:rsid w:val="00CD21CB"/>
    <w:rsid w:val="00CD4989"/>
    <w:rsid w:val="00CE4B31"/>
    <w:rsid w:val="00CE6306"/>
    <w:rsid w:val="00CF0067"/>
    <w:rsid w:val="00CF6D8C"/>
    <w:rsid w:val="00D04807"/>
    <w:rsid w:val="00D10DC2"/>
    <w:rsid w:val="00D13129"/>
    <w:rsid w:val="00D20AAB"/>
    <w:rsid w:val="00D22B1E"/>
    <w:rsid w:val="00D23689"/>
    <w:rsid w:val="00D330AA"/>
    <w:rsid w:val="00D34A81"/>
    <w:rsid w:val="00D36BF0"/>
    <w:rsid w:val="00D407B0"/>
    <w:rsid w:val="00D465D2"/>
    <w:rsid w:val="00D46F4D"/>
    <w:rsid w:val="00D5048A"/>
    <w:rsid w:val="00D53986"/>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03EA"/>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0C11"/>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DAA"/>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381E37C-0EBF-4E21-8710-F709A064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6544</Words>
  <Characters>35994</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Carmen</dc:creator>
  <cp:lastModifiedBy>Jasmin Acevedo</cp:lastModifiedBy>
  <cp:revision>3</cp:revision>
  <cp:lastPrinted>2022-01-10T20:30:00Z</cp:lastPrinted>
  <dcterms:created xsi:type="dcterms:W3CDTF">2025-08-21T01:12:00Z</dcterms:created>
  <dcterms:modified xsi:type="dcterms:W3CDTF">2025-08-21T01:46:00Z</dcterms:modified>
</cp:coreProperties>
</file>